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ЗДРАВСТВЕНИ ЦЕНТАР ВРАЊЕ</w:t>
      </w:r>
    </w:p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Број:</w:t>
      </w:r>
      <w:r w:rsidR="00411BF6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 xml:space="preserve"> </w:t>
      </w:r>
      <w:r w:rsidR="00584DBF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>01-800</w:t>
      </w:r>
    </w:p>
    <w:p w:rsidR="00A7181F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 xml:space="preserve">Датум: </w:t>
      </w:r>
      <w:r w:rsidR="00584DBF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>21.01.2022</w:t>
      </w: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. године</w:t>
      </w:r>
    </w:p>
    <w:p w:rsidR="00EA68AD" w:rsidRPr="00EA68AD" w:rsidRDefault="00EA68AD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ab/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>В р а њ е</w:t>
      </w:r>
    </w:p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</w:p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</w:p>
    <w:p w:rsidR="00A7181F" w:rsidRDefault="00A7181F" w:rsidP="00D24E80">
      <w:pPr>
        <w:spacing w:before="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На основу чл. 24. став 4.</w:t>
      </w:r>
      <w:r w:rsidR="00D24E80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а у вези са ставом 2.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Закона о раду („Сл.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гласник РС“, бр. 24/05, 61/05, 54/09, 32/13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,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75/14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, 13/17 – одлука УС и 113/17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), члана 30 – 32. Закона о запосленима у јавним службама („Сл.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гласник РС“, бр. 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13/17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), члана 23.</w:t>
      </w:r>
      <w:r w:rsidR="000637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став 1.</w:t>
      </w:r>
      <w:r w:rsidR="000637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тачка 7. 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Статута Здравственог центра Врање бр. 02-1875 од 06.06.2007.године,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Уредбе о каталогу радних места у јавним службама и другим организацијама у јавном сектору,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</w:t>
      </w:r>
      <w:r w:rsidR="00D24E80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>в.д.</w:t>
      </w:r>
      <w:r w:rsidRPr="00A7181F"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  <w:t xml:space="preserve"> директора Здравственог центра Врање доноси следећу:</w:t>
      </w:r>
    </w:p>
    <w:p w:rsidR="00172374" w:rsidRDefault="00172374" w:rsidP="00D24E80">
      <w:pPr>
        <w:spacing w:before="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</w:p>
    <w:p w:rsidR="00172374" w:rsidRPr="00A7181F" w:rsidRDefault="00172374" w:rsidP="00D24E80">
      <w:pPr>
        <w:spacing w:before="0"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</w:p>
    <w:p w:rsidR="00A7181F" w:rsidRPr="00A73A1F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</w:p>
    <w:p w:rsidR="00A7181F" w:rsidRPr="00A73A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ИЗМЕНУ И ДОПУНУ П Р А В И Л Н И КА</w:t>
      </w:r>
    </w:p>
    <w:p w:rsidR="00A7181F" w:rsidRPr="00A73A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О ОРГАНИЗАЦИЈИ И СИСТЕМАТИЗАЦИЈИ ПОСЛОВА </w:t>
      </w:r>
    </w:p>
    <w:p w:rsidR="00A718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ЗДРАВСТВЕНОГ ЦЕНТРА ВРАЊЕ </w:t>
      </w:r>
      <w:r w:rsidR="00584DB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 </w:t>
      </w:r>
      <w:r w:rsidRPr="00A73A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>бр.</w:t>
      </w:r>
      <w:r w:rsidR="00584DB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  <w:t xml:space="preserve"> 41</w:t>
      </w:r>
    </w:p>
    <w:p w:rsidR="00172374" w:rsidRPr="00A73A1F" w:rsidRDefault="00172374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u-RU" w:eastAsia="sr-Latn-CS"/>
        </w:rPr>
      </w:pPr>
    </w:p>
    <w:p w:rsidR="00E75DBC" w:rsidRPr="00A73A1F" w:rsidRDefault="00E75DBC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</w:p>
    <w:p w:rsidR="00A7181F" w:rsidRDefault="00A7181F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Latn-CS" w:eastAsia="sr-Latn-CS"/>
        </w:rPr>
      </w:pPr>
      <w:r w:rsidRPr="00E75DB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Latn-CS" w:eastAsia="sr-Latn-CS"/>
        </w:rPr>
        <w:t>Члан 1.</w:t>
      </w:r>
    </w:p>
    <w:p w:rsidR="001A5A58" w:rsidRPr="00E75DBC" w:rsidRDefault="001A5A58" w:rsidP="00A7181F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</w:p>
    <w:p w:rsidR="00E75DBC" w:rsidRPr="00E75DBC" w:rsidRDefault="00A7181F" w:rsidP="00E75DBC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У члану </w:t>
      </w:r>
      <w:r w:rsidR="00506DA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28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.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тачка 3.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Правил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ника о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организацији и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систематизацији послова З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дравственог центра Врање бр. 01-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5177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од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15.08.2019</w:t>
      </w:r>
      <w:r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. године, на страни </w:t>
      </w:r>
      <w:r w:rsidR="00584DBF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275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.</w:t>
      </w:r>
      <w:r w:rsidR="00584DBF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тачка 3.1. Одељење за правне послове, </w:t>
      </w:r>
      <w:r w:rsidR="00E75DBC" w:rsidRPr="00E75DBC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мења се и гласи:</w:t>
      </w:r>
    </w:p>
    <w:p w:rsidR="00584DBF" w:rsidRPr="002A33E9" w:rsidRDefault="00584DBF" w:rsidP="002A33E9">
      <w:pPr>
        <w:pStyle w:val="Default"/>
      </w:pPr>
      <w:r>
        <w:rPr>
          <w:lang w:val="sr-Cyrl-RS" w:eastAsia="sr-Latn-CS"/>
        </w:rPr>
        <w:t>Након тачке 3.1.</w:t>
      </w:r>
      <w:r w:rsidR="002A33E9">
        <w:rPr>
          <w:lang w:val="sr-Cyrl-RS" w:eastAsia="sr-Latn-CS"/>
        </w:rPr>
        <w:t>7</w:t>
      </w:r>
      <w:r>
        <w:rPr>
          <w:lang w:val="sr-Cyrl-RS" w:eastAsia="sr-Latn-CS"/>
        </w:rPr>
        <w:t xml:space="preserve">. </w:t>
      </w:r>
      <w:r w:rsidR="002A33E9">
        <w:rPr>
          <w:lang w:val="sr-Cyrl-RS" w:eastAsia="sr-Latn-CS"/>
        </w:rPr>
        <w:t>–</w:t>
      </w:r>
      <w:r>
        <w:rPr>
          <w:lang w:val="sr-Cyrl-RS" w:eastAsia="sr-Latn-CS"/>
        </w:rPr>
        <w:t xml:space="preserve"> </w:t>
      </w:r>
      <w:r w:rsidR="002A33E9">
        <w:rPr>
          <w:lang w:val="sr-Cyrl-RS" w:eastAsia="sr-Latn-CS"/>
        </w:rPr>
        <w:t>Референт за правне, кадровске и административне послове</w:t>
      </w:r>
      <w:r>
        <w:rPr>
          <w:lang w:val="sr-Cyrl-RS" w:eastAsia="sr-Latn-CS"/>
        </w:rPr>
        <w:t>, додаје се тачка  3.1.</w:t>
      </w:r>
      <w:r w:rsidR="002A33E9">
        <w:rPr>
          <w:lang w:val="sr-Cyrl-RS" w:eastAsia="sr-Latn-CS"/>
        </w:rPr>
        <w:t>7</w:t>
      </w:r>
      <w:r>
        <w:rPr>
          <w:lang w:val="sr-Cyrl-RS" w:eastAsia="sr-Latn-CS"/>
        </w:rPr>
        <w:t xml:space="preserve">а. и гласи: </w:t>
      </w:r>
      <w:r w:rsidRPr="002A33E9">
        <w:rPr>
          <w:lang w:val="sr-Cyrl-RS" w:eastAsia="sr-Latn-CS"/>
        </w:rPr>
        <w:t>„</w:t>
      </w:r>
      <w:proofErr w:type="spellStart"/>
      <w:r w:rsidR="002A33E9" w:rsidRPr="002A33E9">
        <w:t>Референт</w:t>
      </w:r>
      <w:proofErr w:type="spellEnd"/>
      <w:r w:rsidR="002A33E9" w:rsidRPr="002A33E9">
        <w:t xml:space="preserve"> </w:t>
      </w:r>
      <w:proofErr w:type="spellStart"/>
      <w:r w:rsidR="002A33E9" w:rsidRPr="002A33E9">
        <w:t>за</w:t>
      </w:r>
      <w:proofErr w:type="spellEnd"/>
      <w:r w:rsidR="002A33E9" w:rsidRPr="002A33E9">
        <w:t xml:space="preserve"> </w:t>
      </w:r>
      <w:proofErr w:type="spellStart"/>
      <w:r w:rsidR="002A33E9" w:rsidRPr="002A33E9">
        <w:t>правне</w:t>
      </w:r>
      <w:proofErr w:type="spellEnd"/>
      <w:r w:rsidR="002A33E9" w:rsidRPr="002A33E9">
        <w:t xml:space="preserve">, </w:t>
      </w:r>
      <w:proofErr w:type="spellStart"/>
      <w:r w:rsidR="002A33E9" w:rsidRPr="002A33E9">
        <w:t>кадровске</w:t>
      </w:r>
      <w:proofErr w:type="spellEnd"/>
      <w:r w:rsidR="002A33E9" w:rsidRPr="002A33E9">
        <w:t xml:space="preserve"> и </w:t>
      </w:r>
      <w:proofErr w:type="spellStart"/>
      <w:r w:rsidR="002A33E9" w:rsidRPr="002A33E9">
        <w:t>административне</w:t>
      </w:r>
      <w:proofErr w:type="spellEnd"/>
      <w:r w:rsidR="002A33E9" w:rsidRPr="002A33E9">
        <w:t xml:space="preserve"> </w:t>
      </w:r>
      <w:proofErr w:type="spellStart"/>
      <w:r w:rsidR="002A33E9" w:rsidRPr="002A33E9">
        <w:t>послове</w:t>
      </w:r>
      <w:proofErr w:type="spellEnd"/>
      <w:r w:rsidR="002A33E9" w:rsidRPr="002A33E9">
        <w:t xml:space="preserve"> </w:t>
      </w:r>
      <w:r w:rsidR="002A33E9">
        <w:rPr>
          <w:lang w:val="sr-Cyrl-RS"/>
        </w:rPr>
        <w:t xml:space="preserve">- </w:t>
      </w:r>
      <w:r w:rsidR="002A33E9" w:rsidRPr="002A33E9">
        <w:rPr>
          <w:lang w:val="sr-Cyrl-RS"/>
        </w:rPr>
        <w:t>архивар</w:t>
      </w:r>
      <w:r w:rsidR="002A33E9" w:rsidRPr="002A33E9">
        <w:rPr>
          <w:lang w:val="sr-Cyrl-RS" w:eastAsia="sr-Latn-CS"/>
        </w:rPr>
        <w:t>“.</w:t>
      </w:r>
    </w:p>
    <w:p w:rsidR="00B71BDE" w:rsidRDefault="00B71BDE" w:rsidP="00A73A1F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tbl>
      <w:tblPr>
        <w:tblW w:w="9990" w:type="dxa"/>
        <w:tblInd w:w="-8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2286"/>
        <w:gridCol w:w="1868"/>
        <w:gridCol w:w="3527"/>
        <w:gridCol w:w="1807"/>
      </w:tblGrid>
      <w:tr w:rsidR="00B71BDE" w:rsidRPr="00E1142A" w:rsidTr="00B71BDE">
        <w:trPr>
          <w:trHeight w:val="250"/>
        </w:trPr>
        <w:tc>
          <w:tcPr>
            <w:tcW w:w="986" w:type="dxa"/>
            <w:shd w:val="clear" w:color="auto" w:fill="auto"/>
            <w:noWrap/>
            <w:vAlign w:val="center"/>
          </w:tcPr>
          <w:p w:rsidR="00B71BDE" w:rsidRPr="00B71BDE" w:rsidRDefault="00B71BDE" w:rsidP="00DB3E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Р.бр.</w:t>
            </w:r>
          </w:p>
        </w:tc>
        <w:tc>
          <w:tcPr>
            <w:tcW w:w="1804" w:type="dxa"/>
            <w:shd w:val="clear" w:color="auto" w:fill="auto"/>
            <w:noWrap/>
            <w:vAlign w:val="center"/>
          </w:tcPr>
          <w:p w:rsidR="00B71BDE" w:rsidRPr="00B71BDE" w:rsidRDefault="00B71BDE" w:rsidP="00DB3E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r-Cyrl-RS"/>
              </w:rPr>
              <w:t>Назив радног места</w:t>
            </w:r>
          </w:p>
        </w:tc>
        <w:tc>
          <w:tcPr>
            <w:tcW w:w="1868" w:type="dxa"/>
            <w:shd w:val="clear" w:color="auto" w:fill="auto"/>
            <w:noWrap/>
            <w:vAlign w:val="center"/>
          </w:tcPr>
          <w:p w:rsidR="00B71BDE" w:rsidRPr="00B71BDE" w:rsidRDefault="00B71BDE" w:rsidP="00DB3E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Бр. извршиоца</w:t>
            </w:r>
          </w:p>
        </w:tc>
        <w:tc>
          <w:tcPr>
            <w:tcW w:w="3527" w:type="dxa"/>
            <w:shd w:val="clear" w:color="auto" w:fill="auto"/>
            <w:noWrap/>
            <w:vAlign w:val="center"/>
          </w:tcPr>
          <w:p w:rsidR="00B71BDE" w:rsidRPr="00B71BDE" w:rsidRDefault="00B71BDE" w:rsidP="00DB3EBC">
            <w:pPr>
              <w:pStyle w:val="Defaul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Стручна спрема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B71BDE" w:rsidRPr="00B71BDE" w:rsidRDefault="00B71BDE" w:rsidP="00DB3EBC">
            <w:pPr>
              <w:pStyle w:val="Default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Посебни услови</w:t>
            </w:r>
          </w:p>
        </w:tc>
      </w:tr>
      <w:tr w:rsidR="00584DBF" w:rsidRPr="00E1142A" w:rsidTr="00B71BDE">
        <w:trPr>
          <w:trHeight w:val="250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:rsidR="00584DBF" w:rsidRPr="00E1142A" w:rsidRDefault="002A33E9" w:rsidP="00DB3E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="00584DBF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584DBF"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551059" w:rsidRPr="00551059" w:rsidRDefault="00551059" w:rsidP="00551059">
            <w:pPr>
              <w:pStyle w:val="Default"/>
              <w:rPr>
                <w:sz w:val="20"/>
                <w:szCs w:val="20"/>
              </w:rPr>
            </w:pPr>
            <w:r w:rsidRPr="00551059">
              <w:rPr>
                <w:sz w:val="20"/>
                <w:szCs w:val="20"/>
              </w:rPr>
              <w:t xml:space="preserve">РЕФЕРЕНТ ЗА ПРАВНЕ, КАДРОВСКЕ И АДМИНИСТРАТИВНЕ ПОСЛОВЕ </w:t>
            </w:r>
          </w:p>
          <w:p w:rsidR="00584DBF" w:rsidRPr="00551059" w:rsidRDefault="00584DBF" w:rsidP="00551059">
            <w:pPr>
              <w:pStyle w:val="ListParagraph"/>
              <w:numPr>
                <w:ilvl w:val="0"/>
                <w:numId w:val="61"/>
              </w:numPr>
              <w:spacing w:before="0"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5105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АРХИВАР</w:t>
            </w:r>
            <w:r w:rsidR="00EA68AD" w:rsidRPr="0055105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868" w:type="dxa"/>
            <w:shd w:val="clear" w:color="auto" w:fill="auto"/>
            <w:noWrap/>
            <w:vAlign w:val="center"/>
            <w:hideMark/>
          </w:tcPr>
          <w:p w:rsidR="00584DBF" w:rsidRPr="00B71BDE" w:rsidRDefault="00551059" w:rsidP="00DB3E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527" w:type="dxa"/>
            <w:shd w:val="clear" w:color="auto" w:fill="auto"/>
            <w:noWrap/>
            <w:vAlign w:val="center"/>
            <w:hideMark/>
          </w:tcPr>
          <w:p w:rsidR="00584DBF" w:rsidRPr="00551059" w:rsidRDefault="00551059" w:rsidP="001A5A58">
            <w:pPr>
              <w:pStyle w:val="Default"/>
              <w:rPr>
                <w:sz w:val="20"/>
                <w:szCs w:val="20"/>
                <w:lang w:val="sr-Cyrl-RS"/>
              </w:rPr>
            </w:pPr>
            <w:r w:rsidRPr="00551059">
              <w:rPr>
                <w:sz w:val="20"/>
                <w:szCs w:val="20"/>
                <w:lang w:val="sr-Cyrl-RS"/>
              </w:rPr>
              <w:t xml:space="preserve">Средње </w:t>
            </w:r>
            <w:proofErr w:type="spellStart"/>
            <w:r w:rsidR="00584DBF" w:rsidRPr="00551059">
              <w:rPr>
                <w:sz w:val="20"/>
                <w:szCs w:val="20"/>
              </w:rPr>
              <w:t>образовање</w:t>
            </w:r>
            <w:proofErr w:type="spellEnd"/>
            <w:r w:rsidRPr="00551059">
              <w:rPr>
                <w:sz w:val="20"/>
                <w:szCs w:val="20"/>
                <w:lang w:val="sr-Cyrl-RS"/>
              </w:rPr>
              <w:t xml:space="preserve"> –</w:t>
            </w:r>
            <w:r w:rsidRPr="00551059">
              <w:rPr>
                <w:sz w:val="20"/>
                <w:szCs w:val="20"/>
              </w:rPr>
              <w:t xml:space="preserve"> </w:t>
            </w:r>
            <w:r w:rsidRPr="00551059">
              <w:rPr>
                <w:sz w:val="20"/>
                <w:szCs w:val="20"/>
              </w:rPr>
              <w:t>IV</w:t>
            </w:r>
            <w:r w:rsidRPr="00551059">
              <w:rPr>
                <w:sz w:val="20"/>
                <w:szCs w:val="20"/>
                <w:lang w:val="sr-Cyrl-RS"/>
              </w:rPr>
              <w:t xml:space="preserve"> </w:t>
            </w:r>
            <w:r w:rsidRPr="00551059">
              <w:rPr>
                <w:sz w:val="20"/>
                <w:szCs w:val="20"/>
              </w:rPr>
              <w:t xml:space="preserve"> </w:t>
            </w:r>
            <w:proofErr w:type="spellStart"/>
            <w:r w:rsidRPr="00551059">
              <w:rPr>
                <w:sz w:val="20"/>
                <w:szCs w:val="20"/>
              </w:rPr>
              <w:t>степ</w:t>
            </w:r>
            <w:proofErr w:type="spellEnd"/>
            <w:r w:rsidRPr="00551059">
              <w:rPr>
                <w:sz w:val="20"/>
                <w:szCs w:val="20"/>
                <w:lang w:val="sr-Cyrl-RS"/>
              </w:rPr>
              <w:t>ен</w:t>
            </w:r>
            <w:r w:rsidR="00584DBF" w:rsidRPr="00551059">
              <w:rPr>
                <w:sz w:val="20"/>
                <w:szCs w:val="20"/>
              </w:rPr>
              <w:t xml:space="preserve"> </w:t>
            </w:r>
            <w:r w:rsidRPr="00551059">
              <w:rPr>
                <w:sz w:val="20"/>
                <w:szCs w:val="20"/>
                <w:lang w:val="sr-Cyrl-RS"/>
              </w:rPr>
              <w:t>стручне спреме</w:t>
            </w:r>
          </w:p>
          <w:p w:rsidR="00584DBF" w:rsidRPr="00551059" w:rsidRDefault="00584DBF" w:rsidP="001A5A58">
            <w:pPr>
              <w:spacing w:before="0"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584DBF" w:rsidRPr="004D176E" w:rsidRDefault="00584DBF" w:rsidP="001A5A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 w:rsidRPr="004D176E">
              <w:rPr>
                <w:sz w:val="20"/>
                <w:szCs w:val="20"/>
              </w:rPr>
              <w:t>знање</w:t>
            </w:r>
            <w:proofErr w:type="spellEnd"/>
            <w:r w:rsidRPr="004D176E">
              <w:rPr>
                <w:sz w:val="20"/>
                <w:szCs w:val="20"/>
              </w:rPr>
              <w:t xml:space="preserve"> </w:t>
            </w:r>
            <w:proofErr w:type="spellStart"/>
            <w:r w:rsidRPr="004D176E">
              <w:rPr>
                <w:sz w:val="20"/>
                <w:szCs w:val="20"/>
              </w:rPr>
              <w:t>рада</w:t>
            </w:r>
            <w:proofErr w:type="spellEnd"/>
            <w:r w:rsidRPr="004D176E">
              <w:rPr>
                <w:sz w:val="20"/>
                <w:szCs w:val="20"/>
              </w:rPr>
              <w:t xml:space="preserve"> </w:t>
            </w:r>
            <w:proofErr w:type="spellStart"/>
            <w:r w:rsidRPr="004D176E">
              <w:rPr>
                <w:sz w:val="20"/>
                <w:szCs w:val="20"/>
              </w:rPr>
              <w:t>на</w:t>
            </w:r>
            <w:proofErr w:type="spellEnd"/>
            <w:r w:rsidRPr="004D176E">
              <w:rPr>
                <w:sz w:val="20"/>
                <w:szCs w:val="20"/>
              </w:rPr>
              <w:t xml:space="preserve"> </w:t>
            </w:r>
            <w:proofErr w:type="spellStart"/>
            <w:r w:rsidRPr="004D176E">
              <w:rPr>
                <w:sz w:val="20"/>
                <w:szCs w:val="20"/>
              </w:rPr>
              <w:t>рачунару</w:t>
            </w:r>
            <w:proofErr w:type="spellEnd"/>
            <w:r w:rsidRPr="004D176E">
              <w:rPr>
                <w:sz w:val="20"/>
                <w:szCs w:val="20"/>
              </w:rPr>
              <w:t xml:space="preserve">; </w:t>
            </w:r>
          </w:p>
          <w:p w:rsidR="00584DBF" w:rsidRPr="00E1142A" w:rsidRDefault="001A5A58" w:rsidP="002A33E9">
            <w:pPr>
              <w:spacing w:before="0" w:after="0" w:line="240" w:lineRule="auto"/>
              <w:ind w:left="-42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</w:t>
            </w:r>
            <w:r w:rsidR="00584DBF" w:rsidRPr="00E1142A">
              <w:rPr>
                <w:rFonts w:ascii="Times New Roman" w:hAnsi="Times New Roman"/>
                <w:sz w:val="20"/>
                <w:szCs w:val="20"/>
              </w:rPr>
              <w:t>на</w:t>
            </w:r>
            <w:r w:rsidR="00063771">
              <w:rPr>
                <w:rFonts w:ascii="Times New Roman" w:hAnsi="Times New Roman"/>
                <w:sz w:val="20"/>
                <w:szCs w:val="20"/>
              </w:rPr>
              <w:t>јмање три године радног искуства на истим или сличним административним пословима</w:t>
            </w:r>
          </w:p>
        </w:tc>
      </w:tr>
    </w:tbl>
    <w:p w:rsidR="00E75DBC" w:rsidRDefault="00E75DBC" w:rsidP="00A7181F">
      <w:pPr>
        <w:spacing w:before="0" w:after="0" w:line="240" w:lineRule="auto"/>
        <w:ind w:left="0" w:right="-380" w:firstLine="0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Latn-CS" w:eastAsia="sr-Latn-CS"/>
        </w:rPr>
      </w:pPr>
    </w:p>
    <w:p w:rsidR="00A7181F" w:rsidRDefault="00A7181F" w:rsidP="00E75DBC">
      <w:pPr>
        <w:spacing w:before="0" w:after="0" w:line="240" w:lineRule="auto"/>
        <w:ind w:left="0" w:right="-38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</w:pPr>
      <w:r w:rsidRPr="00A7181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Latn-CS" w:eastAsia="sr-Latn-CS"/>
        </w:rPr>
        <w:t>Члан 2</w:t>
      </w:r>
      <w:r w:rsidR="00E75DBC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>.</w:t>
      </w:r>
    </w:p>
    <w:p w:rsidR="001A5A58" w:rsidRPr="00EA68AD" w:rsidRDefault="001A5A58" w:rsidP="00E75DBC">
      <w:pPr>
        <w:spacing w:before="0" w:after="0" w:line="240" w:lineRule="auto"/>
        <w:ind w:left="0" w:right="-380" w:firstLine="0"/>
        <w:jc w:val="center"/>
        <w:rPr>
          <w:rFonts w:ascii="Times New Roman" w:eastAsia="Times New Roman" w:hAnsi="Times New Roman" w:cs="Times New Roman"/>
          <w:b/>
          <w:bCs/>
          <w:noProof w:val="0"/>
          <w:sz w:val="18"/>
          <w:szCs w:val="18"/>
          <w:lang w:val="sr-Cyrl-RS" w:eastAsia="sr-Latn-CS"/>
        </w:rPr>
      </w:pPr>
    </w:p>
    <w:p w:rsidR="00506DAC" w:rsidRDefault="00506DAC" w:rsidP="00506DAC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У члану 28. на страни 27</w:t>
      </w:r>
      <w:r w:rsidR="00063771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9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.</w:t>
      </w:r>
      <w:r w:rsidR="001A5A58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додаје се опис посла:</w:t>
      </w:r>
    </w:p>
    <w:p w:rsidR="00CF0507" w:rsidRDefault="00CF0507" w:rsidP="00506DAC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tbl>
      <w:tblPr>
        <w:tblW w:w="10192" w:type="dxa"/>
        <w:tblInd w:w="-8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7672"/>
      </w:tblGrid>
      <w:tr w:rsidR="00506DAC" w:rsidRPr="00E1142A" w:rsidTr="00EA68AD">
        <w:trPr>
          <w:trHeight w:val="650"/>
        </w:trPr>
        <w:tc>
          <w:tcPr>
            <w:tcW w:w="2520" w:type="dxa"/>
          </w:tcPr>
          <w:p w:rsidR="00063771" w:rsidRDefault="00063771" w:rsidP="001A5A58">
            <w:pPr>
              <w:spacing w:before="0" w:after="0" w:line="240" w:lineRule="auto"/>
              <w:ind w:left="720" w:hanging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06DAC" w:rsidRPr="00E1142A" w:rsidRDefault="00506DAC" w:rsidP="001A5A58">
            <w:pPr>
              <w:spacing w:before="0" w:after="0" w:line="240" w:lineRule="auto"/>
              <w:ind w:left="720" w:hanging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7672" w:type="dxa"/>
          </w:tcPr>
          <w:p w:rsidR="00506DAC" w:rsidRPr="00E1142A" w:rsidRDefault="00506DAC" w:rsidP="001A5A58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         </w:t>
            </w:r>
          </w:p>
          <w:p w:rsidR="00551059" w:rsidRPr="00063771" w:rsidRDefault="00CF0507" w:rsidP="00551059">
            <w:pPr>
              <w:pStyle w:val="Default"/>
              <w:rPr>
                <w:b/>
                <w:sz w:val="20"/>
                <w:szCs w:val="20"/>
              </w:rPr>
            </w:pPr>
            <w:r w:rsidRPr="00063771">
              <w:rPr>
                <w:b/>
                <w:sz w:val="20"/>
                <w:szCs w:val="20"/>
              </w:rPr>
              <w:t xml:space="preserve"> </w:t>
            </w:r>
            <w:r w:rsidR="00551059" w:rsidRPr="00063771">
              <w:rPr>
                <w:b/>
                <w:sz w:val="20"/>
                <w:szCs w:val="20"/>
              </w:rPr>
              <w:t xml:space="preserve">РЕФЕРЕНТ ЗА ПРАВНЕ, КАДРОВСКЕ И АДМИНИСТРАТИВНЕ ПОСЛОВЕ </w:t>
            </w:r>
          </w:p>
          <w:p w:rsidR="00506DAC" w:rsidRPr="00CF0507" w:rsidRDefault="00551059" w:rsidP="00823E7D">
            <w:pPr>
              <w:pStyle w:val="Default"/>
              <w:numPr>
                <w:ilvl w:val="0"/>
                <w:numId w:val="61"/>
              </w:numPr>
              <w:rPr>
                <w:b/>
                <w:sz w:val="20"/>
                <w:szCs w:val="20"/>
                <w:lang w:val="sr-Cyrl-RS"/>
              </w:rPr>
            </w:pPr>
            <w:r w:rsidRPr="00063771">
              <w:rPr>
                <w:b/>
                <w:sz w:val="20"/>
                <w:szCs w:val="20"/>
                <w:lang w:val="sr-Cyrl-RS"/>
              </w:rPr>
              <w:t>АРХИВАР</w:t>
            </w:r>
          </w:p>
        </w:tc>
      </w:tr>
      <w:tr w:rsidR="00506DAC" w:rsidRPr="00E1142A" w:rsidTr="00EA68AD">
        <w:trPr>
          <w:trHeight w:val="526"/>
        </w:trPr>
        <w:tc>
          <w:tcPr>
            <w:tcW w:w="2520" w:type="dxa"/>
          </w:tcPr>
          <w:p w:rsidR="00506DAC" w:rsidRPr="00E1142A" w:rsidRDefault="00506DAC" w:rsidP="001A5A58">
            <w:pPr>
              <w:spacing w:before="0" w:after="0" w:line="240" w:lineRule="auto"/>
              <w:ind w:left="720" w:hanging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7672" w:type="dxa"/>
          </w:tcPr>
          <w:p w:rsidR="00506DAC" w:rsidRPr="00E1142A" w:rsidRDefault="00551059" w:rsidP="00DB3EBC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G010700</w:t>
            </w:r>
          </w:p>
        </w:tc>
      </w:tr>
      <w:tr w:rsidR="00506DAC" w:rsidRPr="00E1142A" w:rsidTr="00EA68AD">
        <w:trPr>
          <w:trHeight w:val="488"/>
        </w:trPr>
        <w:tc>
          <w:tcPr>
            <w:tcW w:w="2520" w:type="dxa"/>
          </w:tcPr>
          <w:p w:rsidR="00506DAC" w:rsidRPr="00E1142A" w:rsidRDefault="00506DAC" w:rsidP="00DB3E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7672" w:type="dxa"/>
          </w:tcPr>
          <w:p w:rsidR="00506DAC" w:rsidRDefault="00CF0507" w:rsidP="00CF0507">
            <w:pPr>
              <w:pStyle w:val="Default"/>
              <w:numPr>
                <w:ilvl w:val="0"/>
                <w:numId w:val="60"/>
              </w:numPr>
              <w:ind w:left="36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Води архивирање и стручно одржавање архиве,</w:t>
            </w:r>
          </w:p>
          <w:p w:rsidR="00CF0507" w:rsidRDefault="00CF0507" w:rsidP="00CF0507">
            <w:pPr>
              <w:pStyle w:val="Default"/>
              <w:numPr>
                <w:ilvl w:val="0"/>
                <w:numId w:val="60"/>
              </w:numPr>
              <w:ind w:left="36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Уредно води, сређује и одлаже службену документацију у складу са Правилником о канцеларијском и архивском пословању Здравственог центра Врање и Листи категорија регистратурског архивског материјала,</w:t>
            </w:r>
          </w:p>
          <w:p w:rsidR="00CF0507" w:rsidRDefault="00CF0507" w:rsidP="00CF0507">
            <w:pPr>
              <w:pStyle w:val="Default"/>
              <w:numPr>
                <w:ilvl w:val="0"/>
                <w:numId w:val="60"/>
              </w:numPr>
              <w:ind w:left="36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Врши уредно вођење деловодног протокола и експедиционе књиге и осталих књига, и одговоран је за правилно попуњавање истих,</w:t>
            </w:r>
          </w:p>
          <w:p w:rsidR="00CF0507" w:rsidRDefault="00CF0507" w:rsidP="00CF0507">
            <w:pPr>
              <w:pStyle w:val="Default"/>
              <w:numPr>
                <w:ilvl w:val="0"/>
                <w:numId w:val="60"/>
              </w:numPr>
              <w:ind w:left="36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Обавља и друге административне послове који одговарају стручној спреми, знању и способностима у Одсеку за кадровску евиденцију и радне односе Одељења за правне послове,</w:t>
            </w:r>
          </w:p>
          <w:p w:rsidR="00CF0507" w:rsidRPr="00CF0507" w:rsidRDefault="00CF0507" w:rsidP="00CF0507">
            <w:pPr>
              <w:pStyle w:val="Default"/>
              <w:numPr>
                <w:ilvl w:val="0"/>
                <w:numId w:val="60"/>
              </w:numPr>
              <w:ind w:left="36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Одговоран је непосредном руководиоцу и директору Здравственог центра Врање.</w:t>
            </w:r>
          </w:p>
        </w:tc>
      </w:tr>
      <w:tr w:rsidR="00506DAC" w:rsidRPr="00E1142A" w:rsidTr="00937A96">
        <w:trPr>
          <w:trHeight w:val="571"/>
        </w:trPr>
        <w:tc>
          <w:tcPr>
            <w:tcW w:w="2520" w:type="dxa"/>
          </w:tcPr>
          <w:p w:rsidR="00506DAC" w:rsidRPr="00E1142A" w:rsidRDefault="00506DAC" w:rsidP="00823E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Стру</w:t>
            </w:r>
            <w:r w:rsidR="005A1DF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`</w:t>
            </w:r>
            <w:bookmarkStart w:id="0" w:name="_GoBack"/>
            <w:bookmarkEnd w:id="0"/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чна спрема образовање</w:t>
            </w:r>
          </w:p>
        </w:tc>
        <w:tc>
          <w:tcPr>
            <w:tcW w:w="7672" w:type="dxa"/>
          </w:tcPr>
          <w:p w:rsidR="00506DAC" w:rsidRPr="00937A96" w:rsidRDefault="00551059" w:rsidP="00937A96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Средње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образовање - </w:t>
            </w:r>
            <w:r w:rsidR="00CF0507" w:rsidRPr="00E114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степен стручне спреме</w:t>
            </w:r>
          </w:p>
        </w:tc>
      </w:tr>
      <w:tr w:rsidR="00506DAC" w:rsidRPr="00E1142A" w:rsidTr="00EA68AD">
        <w:trPr>
          <w:trHeight w:val="580"/>
        </w:trPr>
        <w:tc>
          <w:tcPr>
            <w:tcW w:w="2520" w:type="dxa"/>
          </w:tcPr>
          <w:p w:rsidR="00506DAC" w:rsidRPr="00E1142A" w:rsidRDefault="00EA68AD" w:rsidP="00EA68AD">
            <w:pPr>
              <w:spacing w:before="0" w:after="0" w:line="240" w:lineRule="auto"/>
              <w:ind w:left="160" w:firstLine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Додатна знања и </w:t>
            </w:r>
            <w:r w:rsidR="00506DAC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испити/радно искуство</w:t>
            </w:r>
          </w:p>
        </w:tc>
        <w:tc>
          <w:tcPr>
            <w:tcW w:w="7672" w:type="dxa"/>
          </w:tcPr>
          <w:p w:rsidR="00506DAC" w:rsidRPr="00E1142A" w:rsidRDefault="00506DAC" w:rsidP="00DB3EB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</w:t>
            </w:r>
            <w:proofErr w:type="spellStart"/>
            <w:r w:rsidRPr="00E1142A">
              <w:rPr>
                <w:sz w:val="20"/>
                <w:szCs w:val="20"/>
              </w:rPr>
              <w:t>знање</w:t>
            </w:r>
            <w:proofErr w:type="spellEnd"/>
            <w:r w:rsidRPr="00E1142A">
              <w:rPr>
                <w:sz w:val="20"/>
                <w:szCs w:val="20"/>
              </w:rPr>
              <w:t xml:space="preserve"> </w:t>
            </w:r>
            <w:proofErr w:type="spellStart"/>
            <w:r w:rsidRPr="00E1142A">
              <w:rPr>
                <w:sz w:val="20"/>
                <w:szCs w:val="20"/>
              </w:rPr>
              <w:t>рада</w:t>
            </w:r>
            <w:proofErr w:type="spellEnd"/>
            <w:r w:rsidRPr="00E1142A">
              <w:rPr>
                <w:sz w:val="20"/>
                <w:szCs w:val="20"/>
              </w:rPr>
              <w:t xml:space="preserve"> </w:t>
            </w:r>
            <w:proofErr w:type="spellStart"/>
            <w:r w:rsidRPr="00E1142A">
              <w:rPr>
                <w:sz w:val="20"/>
                <w:szCs w:val="20"/>
              </w:rPr>
              <w:t>на</w:t>
            </w:r>
            <w:proofErr w:type="spellEnd"/>
            <w:r w:rsidRPr="00E1142A">
              <w:rPr>
                <w:sz w:val="20"/>
                <w:szCs w:val="20"/>
              </w:rPr>
              <w:t xml:space="preserve"> </w:t>
            </w:r>
            <w:proofErr w:type="spellStart"/>
            <w:r w:rsidRPr="00E1142A">
              <w:rPr>
                <w:sz w:val="20"/>
                <w:szCs w:val="20"/>
              </w:rPr>
              <w:t>рачунару</w:t>
            </w:r>
            <w:proofErr w:type="spellEnd"/>
            <w:r w:rsidRPr="00E1142A">
              <w:rPr>
                <w:sz w:val="20"/>
                <w:szCs w:val="20"/>
              </w:rPr>
              <w:t xml:space="preserve">; </w:t>
            </w:r>
          </w:p>
          <w:p w:rsidR="00506DAC" w:rsidRPr="00E1142A" w:rsidRDefault="00506DAC" w:rsidP="002A33E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</w:t>
            </w:r>
            <w:proofErr w:type="spellStart"/>
            <w:r w:rsidRPr="00E1142A">
              <w:rPr>
                <w:sz w:val="20"/>
                <w:szCs w:val="20"/>
              </w:rPr>
              <w:t>најмање</w:t>
            </w:r>
            <w:proofErr w:type="spellEnd"/>
            <w:r w:rsidRPr="00E1142A">
              <w:rPr>
                <w:sz w:val="20"/>
                <w:szCs w:val="20"/>
              </w:rPr>
              <w:t xml:space="preserve"> </w:t>
            </w:r>
            <w:r w:rsidR="00EA68AD">
              <w:rPr>
                <w:sz w:val="20"/>
                <w:szCs w:val="20"/>
                <w:lang w:val="sr-Cyrl-RS"/>
              </w:rPr>
              <w:t>три</w:t>
            </w:r>
            <w:r w:rsidRPr="00E1142A">
              <w:rPr>
                <w:sz w:val="20"/>
                <w:szCs w:val="20"/>
              </w:rPr>
              <w:t xml:space="preserve"> </w:t>
            </w:r>
            <w:proofErr w:type="spellStart"/>
            <w:r w:rsidRPr="00E1142A">
              <w:rPr>
                <w:sz w:val="20"/>
                <w:szCs w:val="20"/>
              </w:rPr>
              <w:t>годин</w:t>
            </w:r>
            <w:proofErr w:type="spellEnd"/>
            <w:r w:rsidR="00EA68AD">
              <w:rPr>
                <w:sz w:val="20"/>
                <w:szCs w:val="20"/>
                <w:lang w:val="sr-Cyrl-RS"/>
              </w:rPr>
              <w:t>е</w:t>
            </w:r>
            <w:r w:rsidRPr="00E1142A">
              <w:rPr>
                <w:sz w:val="20"/>
                <w:szCs w:val="20"/>
              </w:rPr>
              <w:t xml:space="preserve"> </w:t>
            </w:r>
            <w:proofErr w:type="spellStart"/>
            <w:r w:rsidRPr="00E1142A">
              <w:rPr>
                <w:sz w:val="20"/>
                <w:szCs w:val="20"/>
              </w:rPr>
              <w:t>радног</w:t>
            </w:r>
            <w:proofErr w:type="spellEnd"/>
            <w:r w:rsidRPr="00E1142A">
              <w:rPr>
                <w:sz w:val="20"/>
                <w:szCs w:val="20"/>
              </w:rPr>
              <w:t xml:space="preserve"> </w:t>
            </w:r>
            <w:proofErr w:type="spellStart"/>
            <w:r w:rsidRPr="00E1142A">
              <w:rPr>
                <w:sz w:val="20"/>
                <w:szCs w:val="20"/>
              </w:rPr>
              <w:t>искуства</w:t>
            </w:r>
            <w:proofErr w:type="spellEnd"/>
            <w:r w:rsidRPr="00E1142A">
              <w:rPr>
                <w:sz w:val="20"/>
                <w:szCs w:val="20"/>
              </w:rPr>
              <w:t xml:space="preserve"> </w:t>
            </w:r>
            <w:r w:rsidR="002A33E9">
              <w:rPr>
                <w:sz w:val="20"/>
                <w:szCs w:val="20"/>
                <w:lang w:val="sr-Cyrl-RS"/>
              </w:rPr>
              <w:t>на истим или сличним административним пословима</w:t>
            </w:r>
            <w:r w:rsidRPr="00E1142A">
              <w:rPr>
                <w:sz w:val="20"/>
                <w:szCs w:val="20"/>
              </w:rPr>
              <w:t xml:space="preserve"> </w:t>
            </w:r>
          </w:p>
        </w:tc>
      </w:tr>
      <w:tr w:rsidR="00506DAC" w:rsidRPr="00E1142A" w:rsidTr="00EA68AD">
        <w:tc>
          <w:tcPr>
            <w:tcW w:w="2520" w:type="dxa"/>
          </w:tcPr>
          <w:p w:rsidR="00506DAC" w:rsidRPr="00E1142A" w:rsidRDefault="00506DAC" w:rsidP="001A5A58">
            <w:pPr>
              <w:spacing w:before="0" w:after="0" w:line="240" w:lineRule="auto"/>
              <w:ind w:left="720" w:hanging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7672" w:type="dxa"/>
          </w:tcPr>
          <w:p w:rsidR="00506DAC" w:rsidRPr="00CF0507" w:rsidRDefault="006D0E03" w:rsidP="00DB3E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2</w:t>
            </w:r>
          </w:p>
        </w:tc>
      </w:tr>
    </w:tbl>
    <w:p w:rsidR="00D214D3" w:rsidRDefault="00D214D3" w:rsidP="00D214D3">
      <w:pPr>
        <w:spacing w:before="0" w:after="0" w:line="240" w:lineRule="auto"/>
        <w:ind w:left="0" w:right="-19" w:firstLine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p w:rsidR="00D214D3" w:rsidRPr="00D214D3" w:rsidRDefault="00D214D3" w:rsidP="00D214D3">
      <w:pPr>
        <w:spacing w:before="0" w:after="0" w:line="240" w:lineRule="auto"/>
        <w:ind w:left="0" w:right="-19" w:firstLine="0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</w:pPr>
      <w:r w:rsidRPr="00D214D3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sr-Cyrl-RS" w:eastAsia="sr-Latn-CS"/>
        </w:rPr>
        <w:t>Члан 3.</w:t>
      </w:r>
    </w:p>
    <w:p w:rsidR="00172374" w:rsidRDefault="00172374" w:rsidP="00D214D3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p w:rsidR="00172374" w:rsidRDefault="00172374" w:rsidP="00172374">
      <w:pPr>
        <w:spacing w:before="0" w:after="0" w:line="240" w:lineRule="auto"/>
        <w:ind w:left="0"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</w:pPr>
      <w:r w:rsidRPr="0017237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Latn-CS" w:eastAsia="sr-Latn-CS"/>
        </w:rPr>
        <w:t>Ов</w:t>
      </w:r>
      <w:r w:rsidRPr="0017237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  <w:t>а</w:t>
      </w:r>
      <w:r w:rsidRPr="0017237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Latn-CS" w:eastAsia="sr-Latn-CS"/>
        </w:rPr>
        <w:t xml:space="preserve"> измен</w:t>
      </w:r>
      <w:r w:rsidRPr="0017237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  <w:t>а</w:t>
      </w:r>
      <w:r w:rsidRPr="0017237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Latn-CS" w:eastAsia="sr-Latn-CS"/>
        </w:rPr>
        <w:t xml:space="preserve">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Правилника о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организацији и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систематизацији послова Здравственог центра Врање бр. 01-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5177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од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15.08.2019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. године</w:t>
      </w:r>
      <w:r w:rsidRPr="0017237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Latn-CS" w:eastAsia="sr-Latn-CS"/>
        </w:rPr>
        <w:t xml:space="preserve"> ступа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  <w:t xml:space="preserve"> </w:t>
      </w:r>
      <w:r w:rsidRPr="0017237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Latn-CS" w:eastAsia="sr-Latn-CS"/>
        </w:rPr>
        <w:t>на снагу даном објављивања на огласној табли.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  <w:t xml:space="preserve"> </w:t>
      </w:r>
    </w:p>
    <w:p w:rsidR="00172374" w:rsidRDefault="00172374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</w:pPr>
    </w:p>
    <w:p w:rsidR="00172374" w:rsidRDefault="00172374" w:rsidP="00172374">
      <w:pPr>
        <w:spacing w:before="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sr-Cyrl-RS" w:eastAsia="sr-Latn-CS"/>
        </w:rPr>
        <w:t xml:space="preserve">Члан </w:t>
      </w:r>
      <w:r w:rsidR="00EA68AD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sr-Cyrl-RS" w:eastAsia="sr-Latn-CS"/>
        </w:rPr>
        <w:t>4</w:t>
      </w:r>
      <w:r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sr-Cyrl-RS" w:eastAsia="sr-Latn-CS"/>
        </w:rPr>
        <w:t>.</w:t>
      </w:r>
    </w:p>
    <w:p w:rsidR="00172374" w:rsidRPr="00172374" w:rsidRDefault="00172374" w:rsidP="00172374">
      <w:pPr>
        <w:spacing w:before="0" w:after="0" w:line="240" w:lineRule="auto"/>
        <w:ind w:left="0" w:firstLine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sr-Cyrl-RS" w:eastAsia="sr-Latn-CS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sr-Cyrl-RS" w:eastAsia="sr-Latn-CS"/>
        </w:rPr>
        <w:t xml:space="preserve">Ова измена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Правилника о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организацији и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систематизацији послова Здравственог центра Врање бр. 01-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5177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 xml:space="preserve"> од 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15.08.2019</w:t>
      </w: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  <w:t>. године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је објављена на огласној табли Здравственог центра Врање дана </w:t>
      </w:r>
      <w:r w:rsidR="00EA68AD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21.01.2022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>.године.</w:t>
      </w:r>
    </w:p>
    <w:p w:rsidR="00A73A1F" w:rsidRPr="00172374" w:rsidRDefault="00172374" w:rsidP="00D214D3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 w:rsidRPr="00172374"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  <w:t xml:space="preserve"> </w:t>
      </w:r>
    </w:p>
    <w:p w:rsidR="00D214D3" w:rsidRDefault="00D214D3" w:rsidP="00E75DBC">
      <w:pPr>
        <w:spacing w:before="0" w:after="0" w:line="240" w:lineRule="auto"/>
        <w:ind w:left="0" w:right="-19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</w:p>
    <w:p w:rsidR="00A7181F" w:rsidRPr="00172374" w:rsidRDefault="00A7181F" w:rsidP="00A7181F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</w:p>
    <w:p w:rsidR="00A7181F" w:rsidRPr="00EA68AD" w:rsidRDefault="00172374" w:rsidP="00172374">
      <w:pPr>
        <w:spacing w:before="0" w:after="0" w:line="240" w:lineRule="auto"/>
        <w:ind w:left="4248" w:firstLine="708"/>
        <w:rPr>
          <w:rFonts w:ascii="Times New Roman" w:eastAsia="Times New Roman" w:hAnsi="Times New Roman" w:cs="Times New Roman"/>
          <w:noProof w:val="0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 xml:space="preserve"> </w:t>
      </w:r>
      <w:r w:rsidR="00A7181F"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В.Д. Д И Р Е К Т О Р</w:t>
      </w:r>
      <w:r w:rsidR="00EA68A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Cyrl-RS" w:eastAsia="sr-Latn-CS"/>
        </w:rPr>
        <w:t xml:space="preserve"> </w:t>
      </w:r>
    </w:p>
    <w:p w:rsidR="00A7181F" w:rsidRPr="00172374" w:rsidRDefault="00A7181F" w:rsidP="00172374">
      <w:pPr>
        <w:spacing w:before="0" w:after="0" w:line="240" w:lineRule="auto"/>
        <w:ind w:left="3540" w:firstLine="708"/>
        <w:rPr>
          <w:rFonts w:ascii="Times New Roman" w:eastAsia="Times New Roman" w:hAnsi="Times New Roman" w:cs="Times New Roman"/>
          <w:noProof w:val="0"/>
          <w:sz w:val="24"/>
          <w:szCs w:val="24"/>
          <w:lang w:val="sr-Latn-C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sr-Latn-CS" w:eastAsia="sr-Latn-CS"/>
        </w:rPr>
        <w:t>ЗДРАВСТВЕНОГ ЦЕНТРА ВРАЊЕ</w:t>
      </w:r>
    </w:p>
    <w:p w:rsidR="00A7181F" w:rsidRPr="00172374" w:rsidRDefault="00172374" w:rsidP="00172374">
      <w:pPr>
        <w:spacing w:before="0"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</w:pPr>
      <w:r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     </w:t>
      </w:r>
      <w:r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 xml:space="preserve">   </w:t>
      </w:r>
      <w:r w:rsidR="00A7181F"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Latn-CS" w:eastAsia="sr-Latn-CS"/>
        </w:rPr>
        <w:t xml:space="preserve">др </w:t>
      </w:r>
      <w:r w:rsidRPr="00172374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sr-Cyrl-RS" w:eastAsia="sr-Latn-CS"/>
        </w:rPr>
        <w:t>Саша Ђорђевић</w:t>
      </w:r>
    </w:p>
    <w:p w:rsidR="00172374" w:rsidRDefault="00172374" w:rsidP="00172374">
      <w:pPr>
        <w:spacing w:before="0"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val="sr-Cyrl-RS" w:eastAsia="sr-Latn-CS"/>
        </w:rPr>
      </w:pPr>
      <w:r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val="sr-Cyrl-RS" w:eastAsia="sr-Latn-CS"/>
        </w:rPr>
        <w:t xml:space="preserve">                                           __________________________________</w:t>
      </w:r>
    </w:p>
    <w:p w:rsidR="00172374" w:rsidRDefault="00172374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val="sr-Cyrl-RS" w:eastAsia="sr-Latn-CS"/>
        </w:rPr>
      </w:pPr>
    </w:p>
    <w:p w:rsidR="00172374" w:rsidRDefault="00172374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noProof w:val="0"/>
          <w:sz w:val="20"/>
          <w:szCs w:val="20"/>
          <w:lang w:val="sr-Cyrl-RS" w:eastAsia="sr-Latn-CS"/>
        </w:rPr>
      </w:pPr>
    </w:p>
    <w:p w:rsidR="00172374" w:rsidRPr="00823E7D" w:rsidRDefault="00172374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Cs/>
          <w:noProof w:val="0"/>
          <w:sz w:val="16"/>
          <w:szCs w:val="16"/>
          <w:lang w:val="sr-Cyrl-RS" w:eastAsia="sr-Latn-CS"/>
        </w:rPr>
      </w:pPr>
      <w:r w:rsidRPr="00823E7D">
        <w:rPr>
          <w:rFonts w:ascii="Times New Roman" w:eastAsia="Times New Roman" w:hAnsi="Times New Roman" w:cs="Times New Roman"/>
          <w:bCs/>
          <w:noProof w:val="0"/>
          <w:sz w:val="16"/>
          <w:szCs w:val="16"/>
          <w:lang w:val="sr-Cyrl-RS" w:eastAsia="sr-Latn-CS"/>
        </w:rPr>
        <w:t>Акт израдила</w:t>
      </w:r>
    </w:p>
    <w:p w:rsidR="00172374" w:rsidRPr="00823E7D" w:rsidRDefault="00172374" w:rsidP="00172374">
      <w:p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noProof w:val="0"/>
          <w:sz w:val="16"/>
          <w:szCs w:val="16"/>
          <w:lang w:val="sr-Cyrl-RS" w:eastAsia="sr-Latn-CS"/>
        </w:rPr>
      </w:pPr>
      <w:r w:rsidRPr="00823E7D">
        <w:rPr>
          <w:rFonts w:ascii="Times New Roman" w:eastAsia="Times New Roman" w:hAnsi="Times New Roman" w:cs="Times New Roman"/>
          <w:bCs/>
          <w:noProof w:val="0"/>
          <w:sz w:val="16"/>
          <w:szCs w:val="16"/>
          <w:lang w:val="sr-Cyrl-RS" w:eastAsia="sr-Latn-CS"/>
        </w:rPr>
        <w:t>Лидија Стојковић, дипл.правник</w:t>
      </w:r>
    </w:p>
    <w:p w:rsidR="00271A86" w:rsidRDefault="00271A86" w:rsidP="00A7181F">
      <w:pPr>
        <w:spacing w:before="0" w:after="0" w:line="240" w:lineRule="auto"/>
        <w:ind w:left="0" w:firstLine="0"/>
      </w:pPr>
    </w:p>
    <w:sectPr w:rsidR="00271A86" w:rsidSect="001A5A58">
      <w:pgSz w:w="11906" w:h="16838"/>
      <w:pgMar w:top="1417" w:right="1134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358"/>
    <w:multiLevelType w:val="multilevel"/>
    <w:tmpl w:val="85DA9C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72B20"/>
    <w:multiLevelType w:val="multilevel"/>
    <w:tmpl w:val="6D7CBB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F255F"/>
    <w:multiLevelType w:val="multilevel"/>
    <w:tmpl w:val="EE88706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97636D"/>
    <w:multiLevelType w:val="hybridMultilevel"/>
    <w:tmpl w:val="5236392C"/>
    <w:lvl w:ilvl="0" w:tplc="1B7CED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C46D4"/>
    <w:multiLevelType w:val="multilevel"/>
    <w:tmpl w:val="F0B6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D7051"/>
    <w:multiLevelType w:val="multilevel"/>
    <w:tmpl w:val="47E235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456BE0"/>
    <w:multiLevelType w:val="multilevel"/>
    <w:tmpl w:val="639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0A56D8"/>
    <w:multiLevelType w:val="multilevel"/>
    <w:tmpl w:val="A6EC1CB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F529E6"/>
    <w:multiLevelType w:val="multilevel"/>
    <w:tmpl w:val="3D7C13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CF3453"/>
    <w:multiLevelType w:val="multilevel"/>
    <w:tmpl w:val="2D04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06D0D"/>
    <w:multiLevelType w:val="multilevel"/>
    <w:tmpl w:val="A818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686E1D"/>
    <w:multiLevelType w:val="multilevel"/>
    <w:tmpl w:val="5EF43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E47CAE"/>
    <w:multiLevelType w:val="multilevel"/>
    <w:tmpl w:val="C03A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705A71"/>
    <w:multiLevelType w:val="multilevel"/>
    <w:tmpl w:val="DEF28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94378F"/>
    <w:multiLevelType w:val="multilevel"/>
    <w:tmpl w:val="5100E8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784281"/>
    <w:multiLevelType w:val="multilevel"/>
    <w:tmpl w:val="2244EE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6A0321"/>
    <w:multiLevelType w:val="multilevel"/>
    <w:tmpl w:val="621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6775F5"/>
    <w:multiLevelType w:val="multilevel"/>
    <w:tmpl w:val="FF225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C77EF5"/>
    <w:multiLevelType w:val="multilevel"/>
    <w:tmpl w:val="C10A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887DEB"/>
    <w:multiLevelType w:val="multilevel"/>
    <w:tmpl w:val="C2BE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8B4326"/>
    <w:multiLevelType w:val="multilevel"/>
    <w:tmpl w:val="ABDE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8E1896"/>
    <w:multiLevelType w:val="multilevel"/>
    <w:tmpl w:val="AF34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073160"/>
    <w:multiLevelType w:val="multilevel"/>
    <w:tmpl w:val="C24A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3238C8"/>
    <w:multiLevelType w:val="multilevel"/>
    <w:tmpl w:val="0D5C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3E654E"/>
    <w:multiLevelType w:val="multilevel"/>
    <w:tmpl w:val="384C4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7E7C97"/>
    <w:multiLevelType w:val="multilevel"/>
    <w:tmpl w:val="1A1C27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0D62F89"/>
    <w:multiLevelType w:val="multilevel"/>
    <w:tmpl w:val="A3CE7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AF5687"/>
    <w:multiLevelType w:val="multilevel"/>
    <w:tmpl w:val="7F102B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E713526"/>
    <w:multiLevelType w:val="multilevel"/>
    <w:tmpl w:val="7D081B9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8105CB"/>
    <w:multiLevelType w:val="multilevel"/>
    <w:tmpl w:val="DCFE8B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847EFB"/>
    <w:multiLevelType w:val="multilevel"/>
    <w:tmpl w:val="8E06F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BA7CD6"/>
    <w:multiLevelType w:val="multilevel"/>
    <w:tmpl w:val="C78494B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813D59"/>
    <w:multiLevelType w:val="multilevel"/>
    <w:tmpl w:val="668E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AC443D"/>
    <w:multiLevelType w:val="multilevel"/>
    <w:tmpl w:val="43F0E44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A7C4AC2"/>
    <w:multiLevelType w:val="multilevel"/>
    <w:tmpl w:val="6F58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AF90541"/>
    <w:multiLevelType w:val="multilevel"/>
    <w:tmpl w:val="83501EE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04100C8"/>
    <w:multiLevelType w:val="multilevel"/>
    <w:tmpl w:val="68E49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04475E9"/>
    <w:multiLevelType w:val="multilevel"/>
    <w:tmpl w:val="8FA086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0A0556C"/>
    <w:multiLevelType w:val="multilevel"/>
    <w:tmpl w:val="BE042D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4AC0D70"/>
    <w:multiLevelType w:val="hybridMultilevel"/>
    <w:tmpl w:val="768C77BE"/>
    <w:lvl w:ilvl="0" w:tplc="49A490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DE0CBB"/>
    <w:multiLevelType w:val="multilevel"/>
    <w:tmpl w:val="160C43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BC62DC"/>
    <w:multiLevelType w:val="multilevel"/>
    <w:tmpl w:val="AD52B34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E9150A"/>
    <w:multiLevelType w:val="multilevel"/>
    <w:tmpl w:val="B9906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746712E"/>
    <w:multiLevelType w:val="multilevel"/>
    <w:tmpl w:val="74A0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D3123A"/>
    <w:multiLevelType w:val="hybridMultilevel"/>
    <w:tmpl w:val="DB18D2A0"/>
    <w:lvl w:ilvl="0" w:tplc="2236E806">
      <w:numFmt w:val="bullet"/>
      <w:lvlText w:val="-"/>
      <w:lvlJc w:val="left"/>
      <w:pPr>
        <w:ind w:left="6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45" w15:restartNumberingAfterBreak="0">
    <w:nsid w:val="59C4013D"/>
    <w:multiLevelType w:val="multilevel"/>
    <w:tmpl w:val="6816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9EB4EE3"/>
    <w:multiLevelType w:val="multilevel"/>
    <w:tmpl w:val="1F123BD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01150"/>
    <w:multiLevelType w:val="multilevel"/>
    <w:tmpl w:val="A736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15D731A"/>
    <w:multiLevelType w:val="multilevel"/>
    <w:tmpl w:val="FAAA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4444138"/>
    <w:multiLevelType w:val="multilevel"/>
    <w:tmpl w:val="6BB45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093B18"/>
    <w:multiLevelType w:val="multilevel"/>
    <w:tmpl w:val="71A42D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7FF648F"/>
    <w:multiLevelType w:val="multilevel"/>
    <w:tmpl w:val="1484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90121FF"/>
    <w:multiLevelType w:val="multilevel"/>
    <w:tmpl w:val="F75C3F6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A003F04"/>
    <w:multiLevelType w:val="multilevel"/>
    <w:tmpl w:val="924035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AA473C2"/>
    <w:multiLevelType w:val="multilevel"/>
    <w:tmpl w:val="4A98275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D5479DE"/>
    <w:multiLevelType w:val="multilevel"/>
    <w:tmpl w:val="2C58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F6A1018"/>
    <w:multiLevelType w:val="multilevel"/>
    <w:tmpl w:val="31FAB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190804"/>
    <w:multiLevelType w:val="multilevel"/>
    <w:tmpl w:val="5E8C8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89A7643"/>
    <w:multiLevelType w:val="hybridMultilevel"/>
    <w:tmpl w:val="0F8E3F0C"/>
    <w:lvl w:ilvl="0" w:tplc="8BAE3E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7C854E2A"/>
    <w:multiLevelType w:val="multilevel"/>
    <w:tmpl w:val="DA9A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E6658B5"/>
    <w:multiLevelType w:val="multilevel"/>
    <w:tmpl w:val="9B26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57"/>
  </w:num>
  <w:num w:numId="4">
    <w:abstractNumId w:val="20"/>
  </w:num>
  <w:num w:numId="5">
    <w:abstractNumId w:val="42"/>
  </w:num>
  <w:num w:numId="6">
    <w:abstractNumId w:val="6"/>
  </w:num>
  <w:num w:numId="7">
    <w:abstractNumId w:val="11"/>
  </w:num>
  <w:num w:numId="8">
    <w:abstractNumId w:val="48"/>
  </w:num>
  <w:num w:numId="9">
    <w:abstractNumId w:val="26"/>
  </w:num>
  <w:num w:numId="10">
    <w:abstractNumId w:val="10"/>
  </w:num>
  <w:num w:numId="11">
    <w:abstractNumId w:val="24"/>
  </w:num>
  <w:num w:numId="12">
    <w:abstractNumId w:val="32"/>
  </w:num>
  <w:num w:numId="13">
    <w:abstractNumId w:val="19"/>
  </w:num>
  <w:num w:numId="14">
    <w:abstractNumId w:val="55"/>
  </w:num>
  <w:num w:numId="15">
    <w:abstractNumId w:val="51"/>
  </w:num>
  <w:num w:numId="16">
    <w:abstractNumId w:val="49"/>
  </w:num>
  <w:num w:numId="17">
    <w:abstractNumId w:val="56"/>
  </w:num>
  <w:num w:numId="18">
    <w:abstractNumId w:val="30"/>
  </w:num>
  <w:num w:numId="19">
    <w:abstractNumId w:val="13"/>
  </w:num>
  <w:num w:numId="20">
    <w:abstractNumId w:val="1"/>
  </w:num>
  <w:num w:numId="21">
    <w:abstractNumId w:val="8"/>
  </w:num>
  <w:num w:numId="22">
    <w:abstractNumId w:val="53"/>
  </w:num>
  <w:num w:numId="23">
    <w:abstractNumId w:val="15"/>
  </w:num>
  <w:num w:numId="24">
    <w:abstractNumId w:val="27"/>
  </w:num>
  <w:num w:numId="25">
    <w:abstractNumId w:val="0"/>
  </w:num>
  <w:num w:numId="26">
    <w:abstractNumId w:val="7"/>
  </w:num>
  <w:num w:numId="27">
    <w:abstractNumId w:val="5"/>
  </w:num>
  <w:num w:numId="28">
    <w:abstractNumId w:val="40"/>
  </w:num>
  <w:num w:numId="29">
    <w:abstractNumId w:val="17"/>
  </w:num>
  <w:num w:numId="30">
    <w:abstractNumId w:val="41"/>
  </w:num>
  <w:num w:numId="31">
    <w:abstractNumId w:val="38"/>
  </w:num>
  <w:num w:numId="32">
    <w:abstractNumId w:val="50"/>
  </w:num>
  <w:num w:numId="33">
    <w:abstractNumId w:val="14"/>
  </w:num>
  <w:num w:numId="34">
    <w:abstractNumId w:val="29"/>
  </w:num>
  <w:num w:numId="35">
    <w:abstractNumId w:val="37"/>
  </w:num>
  <w:num w:numId="36">
    <w:abstractNumId w:val="35"/>
  </w:num>
  <w:num w:numId="37">
    <w:abstractNumId w:val="54"/>
  </w:num>
  <w:num w:numId="38">
    <w:abstractNumId w:val="31"/>
  </w:num>
  <w:num w:numId="39">
    <w:abstractNumId w:val="52"/>
  </w:num>
  <w:num w:numId="40">
    <w:abstractNumId w:val="25"/>
  </w:num>
  <w:num w:numId="41">
    <w:abstractNumId w:val="33"/>
  </w:num>
  <w:num w:numId="42">
    <w:abstractNumId w:val="46"/>
  </w:num>
  <w:num w:numId="43">
    <w:abstractNumId w:val="2"/>
  </w:num>
  <w:num w:numId="44">
    <w:abstractNumId w:val="28"/>
  </w:num>
  <w:num w:numId="45">
    <w:abstractNumId w:val="16"/>
  </w:num>
  <w:num w:numId="46">
    <w:abstractNumId w:val="60"/>
  </w:num>
  <w:num w:numId="47">
    <w:abstractNumId w:val="21"/>
  </w:num>
  <w:num w:numId="48">
    <w:abstractNumId w:val="47"/>
  </w:num>
  <w:num w:numId="49">
    <w:abstractNumId w:val="43"/>
  </w:num>
  <w:num w:numId="50">
    <w:abstractNumId w:val="23"/>
  </w:num>
  <w:num w:numId="51">
    <w:abstractNumId w:val="45"/>
  </w:num>
  <w:num w:numId="52">
    <w:abstractNumId w:val="34"/>
  </w:num>
  <w:num w:numId="53">
    <w:abstractNumId w:val="18"/>
  </w:num>
  <w:num w:numId="54">
    <w:abstractNumId w:val="59"/>
  </w:num>
  <w:num w:numId="55">
    <w:abstractNumId w:val="36"/>
  </w:num>
  <w:num w:numId="56">
    <w:abstractNumId w:val="22"/>
  </w:num>
  <w:num w:numId="57">
    <w:abstractNumId w:val="9"/>
  </w:num>
  <w:num w:numId="58">
    <w:abstractNumId w:val="58"/>
  </w:num>
  <w:num w:numId="59">
    <w:abstractNumId w:val="3"/>
  </w:num>
  <w:num w:numId="60">
    <w:abstractNumId w:val="39"/>
  </w:num>
  <w:num w:numId="61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1F"/>
    <w:rsid w:val="00001855"/>
    <w:rsid w:val="00042747"/>
    <w:rsid w:val="00063771"/>
    <w:rsid w:val="000E1003"/>
    <w:rsid w:val="00172374"/>
    <w:rsid w:val="001A5A58"/>
    <w:rsid w:val="00271A86"/>
    <w:rsid w:val="002A33E9"/>
    <w:rsid w:val="002B3E2D"/>
    <w:rsid w:val="002B6497"/>
    <w:rsid w:val="00362308"/>
    <w:rsid w:val="003B6FB0"/>
    <w:rsid w:val="003F62B7"/>
    <w:rsid w:val="00411BF6"/>
    <w:rsid w:val="004A117D"/>
    <w:rsid w:val="00506DAC"/>
    <w:rsid w:val="00551059"/>
    <w:rsid w:val="00566882"/>
    <w:rsid w:val="00584DBF"/>
    <w:rsid w:val="005A1DF4"/>
    <w:rsid w:val="005F2934"/>
    <w:rsid w:val="00660925"/>
    <w:rsid w:val="00660944"/>
    <w:rsid w:val="006C0DA9"/>
    <w:rsid w:val="006D0E03"/>
    <w:rsid w:val="006D5915"/>
    <w:rsid w:val="007217FA"/>
    <w:rsid w:val="00823E7D"/>
    <w:rsid w:val="00857F62"/>
    <w:rsid w:val="00937A96"/>
    <w:rsid w:val="00A7181F"/>
    <w:rsid w:val="00A73A1F"/>
    <w:rsid w:val="00B124DA"/>
    <w:rsid w:val="00B71BDE"/>
    <w:rsid w:val="00BB3BAD"/>
    <w:rsid w:val="00BC1B21"/>
    <w:rsid w:val="00BD763A"/>
    <w:rsid w:val="00C03572"/>
    <w:rsid w:val="00C06617"/>
    <w:rsid w:val="00C307A5"/>
    <w:rsid w:val="00CF0507"/>
    <w:rsid w:val="00D20D06"/>
    <w:rsid w:val="00D214D3"/>
    <w:rsid w:val="00D24E80"/>
    <w:rsid w:val="00DC6E8E"/>
    <w:rsid w:val="00E44858"/>
    <w:rsid w:val="00E75DBC"/>
    <w:rsid w:val="00EA68AD"/>
    <w:rsid w:val="00EC412B"/>
    <w:rsid w:val="00F4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7639A"/>
  <w15:docId w15:val="{5132DBA1-BFB8-47E4-AFBD-65270AEC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before="240" w:after="200" w:line="276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A86"/>
    <w:rPr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81F"/>
    <w:pPr>
      <w:spacing w:before="100" w:beforeAutospacing="1" w:after="119" w:line="240" w:lineRule="auto"/>
      <w:ind w:left="0" w:firstLine="0"/>
    </w:pPr>
    <w:rPr>
      <w:rFonts w:ascii="Times New Roman" w:eastAsia="Times New Roman" w:hAnsi="Times New Roman" w:cs="Times New Roman"/>
      <w:noProof w:val="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A73A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1BF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BF6"/>
    <w:rPr>
      <w:rFonts w:ascii="Segoe UI" w:hAnsi="Segoe UI" w:cs="Segoe UI"/>
      <w:noProof/>
      <w:sz w:val="18"/>
      <w:szCs w:val="18"/>
      <w:lang w:val="sr-Cyrl-CS"/>
    </w:rPr>
  </w:style>
  <w:style w:type="paragraph" w:customStyle="1" w:styleId="Default">
    <w:name w:val="Default"/>
    <w:rsid w:val="00584DBF"/>
    <w:pPr>
      <w:autoSpaceDE w:val="0"/>
      <w:autoSpaceDN w:val="0"/>
      <w:adjustRightInd w:val="0"/>
      <w:spacing w:before="0"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RADNI ODNOSI</dc:creator>
  <cp:keywords/>
  <dc:description/>
  <cp:lastModifiedBy>Snezana</cp:lastModifiedBy>
  <cp:revision>2</cp:revision>
  <cp:lastPrinted>2022-01-24T08:00:00Z</cp:lastPrinted>
  <dcterms:created xsi:type="dcterms:W3CDTF">2022-01-24T10:56:00Z</dcterms:created>
  <dcterms:modified xsi:type="dcterms:W3CDTF">2022-01-24T10:56:00Z</dcterms:modified>
</cp:coreProperties>
</file>