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0E" w:rsidRPr="00FB743C" w:rsidRDefault="00F44DF7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8C165A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8C165A">
        <w:rPr>
          <w:rFonts w:ascii="Times New Roman" w:hAnsi="Times New Roman" w:cs="Times New Roman"/>
          <w:b/>
          <w:sz w:val="24"/>
          <w:szCs w:val="24"/>
          <w:lang w:val="sr-Cyrl-RS"/>
        </w:rPr>
        <w:t>6158</w:t>
      </w:r>
    </w:p>
    <w:p w:rsidR="00C27A0E" w:rsidRPr="00FB743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8C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CS"/>
        </w:rPr>
        <w:t>02.10</w:t>
      </w:r>
      <w:r w:rsidR="0018125C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E230A6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073750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Default="003F62B0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   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њ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C27A0E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е</w:t>
      </w:r>
    </w:p>
    <w:p w:rsidR="00FB743C" w:rsidRPr="00FB743C" w:rsidRDefault="00FB743C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FD2529" w:rsidRPr="00FB743C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8724C9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B743C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B743C">
        <w:rPr>
          <w:rFonts w:ascii="Times New Roman" w:hAnsi="Times New Roman" w:cs="Times New Roman"/>
          <w:sz w:val="24"/>
          <w:szCs w:val="24"/>
        </w:rPr>
        <w:t>.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B743C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FB743C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B743C">
        <w:rPr>
          <w:rFonts w:ascii="Times New Roman" w:hAnsi="Times New Roman" w:cs="Times New Roman"/>
          <w:sz w:val="24"/>
          <w:szCs w:val="24"/>
        </w:rPr>
        <w:t>6</w:t>
      </w:r>
      <w:r w:rsidR="00F82B9B" w:rsidRPr="00FB743C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FB743C" w:rsidRPr="00FB743C">
        <w:rPr>
          <w:rFonts w:ascii="Times New Roman" w:hAnsi="Times New Roman" w:cs="Times New Roman"/>
          <w:sz w:val="24"/>
          <w:szCs w:val="24"/>
        </w:rPr>
        <w:t>-</w:t>
      </w:r>
      <w:r w:rsidR="004D788E" w:rsidRPr="00FB743C">
        <w:rPr>
          <w:rFonts w:ascii="Times New Roman" w:hAnsi="Times New Roman" w:cs="Times New Roman"/>
          <w:sz w:val="24"/>
          <w:szCs w:val="24"/>
        </w:rPr>
        <w:t xml:space="preserve"> </w:t>
      </w:r>
      <w:r w:rsidR="004D788E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FB743C">
        <w:rPr>
          <w:rFonts w:ascii="Times New Roman" w:hAnsi="Times New Roman" w:cs="Times New Roman"/>
          <w:sz w:val="24"/>
          <w:szCs w:val="24"/>
        </w:rPr>
        <w:t>I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B743C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FB743C" w:rsidRPr="00FB743C">
        <w:rPr>
          <w:rFonts w:ascii="Times New Roman" w:hAnsi="Times New Roman" w:cs="Times New Roman"/>
          <w:sz w:val="24"/>
          <w:szCs w:val="24"/>
        </w:rPr>
        <w:t>64</w:t>
      </w:r>
      <w:r w:rsidR="00AB37EA" w:rsidRPr="00FB743C">
        <w:rPr>
          <w:rFonts w:ascii="Times New Roman" w:hAnsi="Times New Roman" w:cs="Times New Roman"/>
          <w:sz w:val="24"/>
          <w:szCs w:val="24"/>
        </w:rPr>
        <w:t>/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B743C">
        <w:rPr>
          <w:rFonts w:ascii="Times New Roman" w:hAnsi="Times New Roman" w:cs="Times New Roman"/>
          <w:sz w:val="24"/>
          <w:szCs w:val="24"/>
        </w:rPr>
        <w:t>2</w:t>
      </w:r>
      <w:r w:rsidR="00FB743C" w:rsidRPr="00FB743C">
        <w:rPr>
          <w:rFonts w:ascii="Times New Roman" w:hAnsi="Times New Roman" w:cs="Times New Roman"/>
          <w:sz w:val="24"/>
          <w:szCs w:val="24"/>
        </w:rPr>
        <w:t>3</w:t>
      </w:r>
      <w:r w:rsidR="00AB37EA" w:rsidRPr="00FB743C">
        <w:rPr>
          <w:rFonts w:ascii="Times New Roman" w:hAnsi="Times New Roman" w:cs="Times New Roman"/>
          <w:sz w:val="24"/>
          <w:szCs w:val="24"/>
        </w:rPr>
        <w:t>-02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FB743C" w:rsidRPr="00FB743C">
        <w:rPr>
          <w:rFonts w:ascii="Times New Roman" w:hAnsi="Times New Roman" w:cs="Times New Roman"/>
          <w:sz w:val="24"/>
          <w:szCs w:val="24"/>
        </w:rPr>
        <w:t>23.06.2023</w:t>
      </w:r>
      <w:r w:rsidR="00AB37EA" w:rsidRPr="00FB743C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FB743C" w:rsidRPr="00FB743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F62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62B0" w:rsidRPr="003F62B0">
        <w:rPr>
          <w:rFonts w:ascii="Times New Roman" w:hAnsi="Times New Roman" w:cs="Times New Roman"/>
          <w:sz w:val="24"/>
          <w:szCs w:val="24"/>
        </w:rPr>
        <w:t>Инструкције Министарства здравља Републике Србије бр.120-01-151/2020-02 од 31.08.2023 године,</w:t>
      </w:r>
      <w:r w:rsidR="003F62B0" w:rsidRPr="00E06B77">
        <w:rPr>
          <w:rFonts w:ascii="Times New Roman" w:hAnsi="Times New Roman" w:cs="Times New Roman"/>
        </w:rPr>
        <w:t xml:space="preserve"> </w:t>
      </w:r>
      <w:r w:rsidR="00EC040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FB743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FB743C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FB743C">
        <w:rPr>
          <w:rFonts w:ascii="Times New Roman" w:hAnsi="Times New Roman" w:cs="Times New Roman"/>
          <w:sz w:val="24"/>
          <w:szCs w:val="24"/>
        </w:rPr>
        <w:t>-</w:t>
      </w:r>
      <w:r w:rsidR="008C165A">
        <w:rPr>
          <w:rFonts w:ascii="Times New Roman" w:hAnsi="Times New Roman" w:cs="Times New Roman"/>
          <w:sz w:val="24"/>
          <w:szCs w:val="24"/>
          <w:lang w:val="sr-Cyrl-RS"/>
        </w:rPr>
        <w:t>6157</w:t>
      </w:r>
      <w:r w:rsidR="00D42C13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C165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02.10</w:t>
      </w:r>
      <w:r w:rsidR="00E230A6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.2023</w:t>
      </w:r>
      <w:r w:rsidR="00D76F95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B743C" w:rsidRPr="00FB743C" w:rsidRDefault="00FB743C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800F2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C73AF5" w:rsidRPr="00FB743C" w:rsidRDefault="00C73AF5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</w:p>
    <w:p w:rsidR="001920B8" w:rsidRPr="004D5858" w:rsidRDefault="001920B8" w:rsidP="001920B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B743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време, због повећаног обима</w:t>
      </w:r>
      <w:r w:rsidR="00D84B80" w:rsidRPr="00FB743C">
        <w:rPr>
          <w:rFonts w:ascii="Times New Roman" w:hAnsi="Times New Roman" w:cs="Times New Roman"/>
          <w:sz w:val="24"/>
          <w:szCs w:val="24"/>
          <w:lang w:val="sr-Cyrl-CS"/>
        </w:rPr>
        <w:t xml:space="preserve"> посла  за период најдуже до </w:t>
      </w:r>
      <w:r w:rsidR="004D5858">
        <w:rPr>
          <w:rFonts w:ascii="Times New Roman" w:hAnsi="Times New Roman" w:cs="Times New Roman"/>
          <w:sz w:val="24"/>
          <w:szCs w:val="24"/>
          <w:lang w:val="sr-Cyrl-RS"/>
        </w:rPr>
        <w:t>30.09.2023.године,</w:t>
      </w:r>
      <w:r w:rsidR="004D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5858" w:rsidRPr="0007432C">
        <w:rPr>
          <w:rFonts w:ascii="Times New Roman" w:hAnsi="Times New Roman" w:cs="Times New Roman"/>
          <w:sz w:val="24"/>
          <w:szCs w:val="24"/>
          <w:lang w:val="sr-Cyrl-CS"/>
        </w:rPr>
        <w:t>са скраћеним радним временом за радна места под бројем 1 и 2,  и пуним радним временом за радна места под бројем</w:t>
      </w:r>
      <w:r w:rsidR="004D5858" w:rsidRPr="00B739CC">
        <w:rPr>
          <w:rFonts w:ascii="Times New Roman" w:hAnsi="Times New Roman" w:cs="Times New Roman"/>
          <w:sz w:val="24"/>
          <w:szCs w:val="24"/>
          <w:lang w:val="sr-Cyrl-CS"/>
        </w:rPr>
        <w:t xml:space="preserve">  3, 4</w:t>
      </w:r>
      <w:r w:rsidR="004D5858" w:rsidRPr="00B739CC">
        <w:rPr>
          <w:rFonts w:ascii="Times New Roman" w:hAnsi="Times New Roman" w:cs="Times New Roman"/>
          <w:sz w:val="24"/>
          <w:szCs w:val="24"/>
        </w:rPr>
        <w:t xml:space="preserve">, </w:t>
      </w:r>
      <w:r w:rsidR="004D5858" w:rsidRPr="00B739CC">
        <w:rPr>
          <w:rFonts w:ascii="Times New Roman" w:hAnsi="Times New Roman" w:cs="Times New Roman"/>
          <w:sz w:val="24"/>
          <w:szCs w:val="24"/>
          <w:lang w:val="sr-Cyrl-CS"/>
        </w:rPr>
        <w:t xml:space="preserve">5, 6 </w:t>
      </w:r>
      <w:r w:rsidR="004D5858" w:rsidRPr="00B739CC">
        <w:rPr>
          <w:rFonts w:ascii="Times New Roman" w:hAnsi="Times New Roman" w:cs="Times New Roman"/>
          <w:sz w:val="24"/>
          <w:szCs w:val="24"/>
        </w:rPr>
        <w:t>,</w:t>
      </w:r>
      <w:r w:rsidR="004D5858" w:rsidRPr="00B739CC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D5858" w:rsidRPr="00B739CC">
        <w:rPr>
          <w:rFonts w:ascii="Times New Roman" w:hAnsi="Times New Roman" w:cs="Times New Roman"/>
          <w:sz w:val="24"/>
          <w:szCs w:val="24"/>
        </w:rPr>
        <w:t>,</w:t>
      </w:r>
      <w:r w:rsidR="004D5858" w:rsidRPr="00B73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858" w:rsidRPr="00B739CC">
        <w:rPr>
          <w:rFonts w:ascii="Times New Roman" w:hAnsi="Times New Roman" w:cs="Times New Roman"/>
          <w:sz w:val="24"/>
          <w:szCs w:val="24"/>
        </w:rPr>
        <w:t>8,</w:t>
      </w:r>
      <w:r w:rsidR="004D5858" w:rsidRPr="00B73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5858" w:rsidRPr="00B739CC">
        <w:rPr>
          <w:rFonts w:ascii="Times New Roman" w:hAnsi="Times New Roman" w:cs="Times New Roman"/>
          <w:sz w:val="24"/>
          <w:szCs w:val="24"/>
        </w:rPr>
        <w:t>9 и 10</w:t>
      </w:r>
      <w:r w:rsidR="004D58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D5858" w:rsidRPr="001F7CB8" w:rsidRDefault="004D5858" w:rsidP="004D585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4D5858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сестра-техничар у хитној медицинској помоћи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, 1 (један) извршилац, 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Служби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хитне медицинске помоћи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са санитетским   превозом, ОЈ Дом здравља Здравственог центра Врање</w:t>
      </w:r>
      <w:r w:rsidRPr="0007432C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4D5858" w:rsidRDefault="004D5858" w:rsidP="004D5858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5858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4D585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: </w:t>
      </w:r>
      <w:r w:rsidRPr="004D5858">
        <w:rPr>
          <w:rFonts w:ascii="Times New Roman" w:hAnsi="Times New Roman" w:cs="Times New Roman"/>
          <w:sz w:val="24"/>
          <w:szCs w:val="24"/>
        </w:rPr>
        <w:t>IV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4D5858">
        <w:rPr>
          <w:rFonts w:ascii="Times New Roman" w:hAnsi="Times New Roman" w:cs="Times New Roman"/>
          <w:sz w:val="24"/>
          <w:szCs w:val="24"/>
        </w:rPr>
        <w:t xml:space="preserve">, 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4D5858">
        <w:rPr>
          <w:rFonts w:ascii="Times New Roman" w:hAnsi="Times New Roman" w:cs="Times New Roman"/>
          <w:sz w:val="24"/>
          <w:szCs w:val="24"/>
        </w:rPr>
        <w:t xml:space="preserve"> положен стручни испит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>, лиценца, најмање 6 месеци радног искуства у наведеном звању.</w:t>
      </w:r>
    </w:p>
    <w:p w:rsidR="004D5858" w:rsidRPr="00FB743C" w:rsidRDefault="004D5858" w:rsidP="00E01D1F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B7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1.1.8.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5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Примарна здравствена заштита:</w:t>
      </w:r>
    </w:p>
    <w:p w:rsidR="004D5858" w:rsidRDefault="004D5858" w:rsidP="004D5858">
      <w:pPr>
        <w:pStyle w:val="ListParagraph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Возач у хитној медицинској помоћи, </w:t>
      </w:r>
      <w:r w:rsidRPr="00B739CC">
        <w:rPr>
          <w:rFonts w:ascii="Times New Roman" w:hAnsi="Times New Roman" w:cs="Times New Roman"/>
          <w:sz w:val="24"/>
          <w:szCs w:val="24"/>
          <w:lang w:val="sr-Cyrl-CS" w:eastAsia="sr-Latn-CS"/>
        </w:rPr>
        <w:t>1 (један) извршилац,</w:t>
      </w:r>
      <w:r w:rsidRPr="000743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Служби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хитне медицинске помоћи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са санитетским   превозом, ОЈ Дом здравља Здравственог центра Врање;</w:t>
      </w:r>
    </w:p>
    <w:p w:rsidR="004D5858" w:rsidRPr="004D5858" w:rsidRDefault="004D5858" w:rsidP="004D5858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D5858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D585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D58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средње образовање, возачка дозвола Б категорије</w:t>
      </w:r>
    </w:p>
    <w:p w:rsidR="004D5858" w:rsidRPr="004D5858" w:rsidRDefault="004D5858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D5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CS" w:eastAsia="sr-Latn-CS"/>
        </w:rPr>
        <w:t xml:space="preserve"> </w:t>
      </w:r>
      <w:r w:rsidRPr="004D5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D5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,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члан 28. тачка 1.1.8.7. Примарна здравствена заштита:</w:t>
      </w:r>
    </w:p>
    <w:p w:rsidR="004D5858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>Педијатријска сестра-техничар у амбуланти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, 1 (један) извршилац, 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здравствену заштиту школске деце, ОЈ Дом здравља Здравственог центра Врање</w:t>
      </w:r>
      <w:r w:rsidRPr="0007432C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4D5858" w:rsidRDefault="004D5858" w:rsidP="00E01D1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5858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4D585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: </w:t>
      </w:r>
      <w:r w:rsidRPr="004D5858">
        <w:rPr>
          <w:rFonts w:ascii="Times New Roman" w:hAnsi="Times New Roman" w:cs="Times New Roman"/>
          <w:sz w:val="24"/>
          <w:szCs w:val="24"/>
        </w:rPr>
        <w:t>IV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4D5858">
        <w:rPr>
          <w:rFonts w:ascii="Times New Roman" w:hAnsi="Times New Roman" w:cs="Times New Roman"/>
          <w:sz w:val="24"/>
          <w:szCs w:val="24"/>
        </w:rPr>
        <w:t xml:space="preserve">, 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4D5858">
        <w:rPr>
          <w:rFonts w:ascii="Times New Roman" w:hAnsi="Times New Roman" w:cs="Times New Roman"/>
          <w:sz w:val="24"/>
          <w:szCs w:val="24"/>
        </w:rPr>
        <w:t xml:space="preserve"> положен стручни испит</w:t>
      </w:r>
      <w:r w:rsidRPr="004D5858">
        <w:rPr>
          <w:rFonts w:ascii="Times New Roman" w:hAnsi="Times New Roman" w:cs="Times New Roman"/>
          <w:sz w:val="24"/>
          <w:szCs w:val="24"/>
          <w:lang w:val="sr-Cyrl-CS"/>
        </w:rPr>
        <w:t>, лиценца, најмање 6 месеци радног искуства у наведеном звању.</w:t>
      </w:r>
    </w:p>
    <w:p w:rsidR="004D5858" w:rsidRPr="004D5858" w:rsidRDefault="004D5858" w:rsidP="005F300C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D5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D5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члан 28. тачка 1.1.</w:t>
      </w:r>
      <w:r w:rsid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8</w:t>
      </w:r>
      <w:r w:rsidRPr="004D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Примарна здравствена заштита:</w:t>
      </w:r>
    </w:p>
    <w:p w:rsidR="004D5858" w:rsidRDefault="004D5858" w:rsidP="004D5858">
      <w:pPr>
        <w:pStyle w:val="ListParagraph"/>
        <w:numPr>
          <w:ilvl w:val="0"/>
          <w:numId w:val="28"/>
        </w:numPr>
        <w:shd w:val="clear" w:color="auto" w:fill="FFFFFF"/>
        <w:tabs>
          <w:tab w:val="left" w:pos="142"/>
        </w:tabs>
        <w:spacing w:before="32" w:after="32" w:line="240" w:lineRule="auto"/>
        <w:ind w:right="32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Медицинска сестра техничар на осталим болничким одељењима, 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>3 (три) извршиоца у Служби за општу хирургију ОЈ Општа болница Здравственог центра Врање;</w:t>
      </w:r>
    </w:p>
    <w:p w:rsidR="00E01D1F" w:rsidRPr="00E01D1F" w:rsidRDefault="00E01D1F" w:rsidP="00E01D1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hAnsi="Times New Roman" w:cs="Times New Roman"/>
          <w:sz w:val="24"/>
          <w:szCs w:val="24"/>
        </w:rPr>
        <w:t xml:space="preserve"> IV степен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стручне спреме – завршена </w:t>
      </w:r>
      <w:r w:rsidRPr="00E01D1F">
        <w:rPr>
          <w:rFonts w:ascii="Times New Roman" w:hAnsi="Times New Roman" w:cs="Times New Roman"/>
          <w:sz w:val="24"/>
          <w:szCs w:val="24"/>
        </w:rPr>
        <w:t>мед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E01D1F">
        <w:rPr>
          <w:rFonts w:ascii="Times New Roman" w:hAnsi="Times New Roman" w:cs="Times New Roman"/>
          <w:sz w:val="24"/>
          <w:szCs w:val="24"/>
        </w:rPr>
        <w:t>школа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E01D1F">
        <w:rPr>
          <w:rFonts w:ascii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hAnsi="Times New Roman" w:cs="Times New Roman"/>
          <w:sz w:val="24"/>
          <w:szCs w:val="24"/>
          <w:lang w:val="sr-Cyrl-CS"/>
        </w:rPr>
        <w:t xml:space="preserve">, лиценца, </w:t>
      </w:r>
      <w:r w:rsidRPr="00E01D1F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E01D1F" w:rsidRPr="00E01D1F" w:rsidRDefault="00E01D1F" w:rsidP="00E01D1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Опис послова</w:t>
      </w:r>
      <w:r w:rsidRPr="00E01D1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Pr="00E01D1F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E01D1F">
        <w:rPr>
          <w:rFonts w:ascii="Times New Roman" w:hAnsi="Times New Roman" w:cs="Times New Roman"/>
          <w:bCs/>
          <w:iCs/>
          <w:sz w:val="24"/>
          <w:szCs w:val="24"/>
        </w:rPr>
        <w:t>према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 28. тачка 2.</w:t>
      </w:r>
      <w:r w:rsidRPr="00E01D1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</w:t>
      </w:r>
      <w:r w:rsidRPr="00E01D1F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E01D1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. Секундарна здравствена заштита:</w:t>
      </w:r>
    </w:p>
    <w:p w:rsidR="004D5858" w:rsidRPr="00E01D1F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lastRenderedPageBreak/>
        <w:t xml:space="preserve">Гинеколошко-акушерска сестра/техничар, </w:t>
      </w:r>
      <w:r w:rsidRPr="00B739CC">
        <w:rPr>
          <w:rFonts w:ascii="Times New Roman" w:hAnsi="Times New Roman" w:cs="Times New Roman"/>
          <w:sz w:val="24"/>
          <w:szCs w:val="24"/>
          <w:lang w:val="sr-Cyrl-CS" w:eastAsia="sr-Latn-CS"/>
        </w:rPr>
        <w:t>3 (три) извршиоца</w:t>
      </w:r>
      <w:r w:rsidRPr="000743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гинекологију и акушерство ОЈ Општа болница Здравственог центра Врање;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 акушерског смера;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члан 28. тачка 2.11.23. Секундарна здравствена заштита:</w:t>
      </w:r>
    </w:p>
    <w:p w:rsidR="004D5858" w:rsidRPr="00E01D1F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Медицинска сестра техничар на инфективном одељењу, 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>1 (један) извршилац, на Инфективном одељењу ОЈ Општа болница Здравственог центра Врање;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3.7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4D5858" w:rsidRPr="00E01D1F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Медицинска сестра/техничар у ургентним службама и реанимацији, </w:t>
      </w:r>
      <w:r w:rsidRPr="00B739CC">
        <w:rPr>
          <w:rFonts w:ascii="Times New Roman" w:hAnsi="Times New Roman" w:cs="Times New Roman"/>
          <w:sz w:val="24"/>
          <w:szCs w:val="24"/>
          <w:lang w:val="sr-Cyrl-CS" w:eastAsia="sr-Latn-CS"/>
        </w:rPr>
        <w:t>1 (један) извршилац</w:t>
      </w:r>
      <w:r w:rsidRPr="000743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пријем и збрињавање ургентних стања ОЈ Општа болница Здравственог центра Врање;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3.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5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4D5858" w:rsidRPr="00E01D1F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 сестра техничар на осталим болничким одељењима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>, 1 (један) извршилац у Служби за урологију ОЈ Општа болница Здравственог центра Врање;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E01D1F" w:rsidRPr="00E01D1F" w:rsidRDefault="00E01D1F" w:rsidP="00E01D1F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="005F300C"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члан 28. тачка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7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5F30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9.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4D5858" w:rsidRPr="005F300C" w:rsidRDefault="004D5858" w:rsidP="004D5858">
      <w:pPr>
        <w:pStyle w:val="ListParagraph"/>
        <w:numPr>
          <w:ilvl w:val="0"/>
          <w:numId w:val="28"/>
        </w:numPr>
        <w:tabs>
          <w:tab w:val="left" w:pos="142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4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Медицинска сестра техничар на осталим болничким одељењима, 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1 (један) извршиоца у </w:t>
      </w:r>
      <w:r w:rsidRPr="003F62B0">
        <w:rPr>
          <w:rFonts w:ascii="Times New Roman" w:hAnsi="Times New Roman" w:cs="Times New Roman"/>
          <w:b/>
          <w:sz w:val="24"/>
          <w:szCs w:val="24"/>
          <w:lang w:val="sr-Cyrl-CS"/>
        </w:rPr>
        <w:t>Служби за педијатрију</w:t>
      </w:r>
      <w:r w:rsidRPr="0007432C">
        <w:rPr>
          <w:rFonts w:ascii="Times New Roman" w:hAnsi="Times New Roman" w:cs="Times New Roman"/>
          <w:sz w:val="24"/>
          <w:szCs w:val="24"/>
          <w:lang w:val="sr-Cyrl-CS"/>
        </w:rPr>
        <w:t xml:space="preserve"> ОЈ Општа болница Здравственог центра Врање;</w:t>
      </w:r>
    </w:p>
    <w:p w:rsidR="005F300C" w:rsidRPr="00E01D1F" w:rsidRDefault="005F300C" w:rsidP="005F300C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E01D1F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E01D1F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E01D1F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E01D1F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E01D1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E01D1F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F300C" w:rsidRPr="00E01D1F" w:rsidRDefault="005F300C" w:rsidP="005F300C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E01D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Pr="00FB74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члан 28. тачка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2.10.11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Pr="00E01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  <w:bookmarkStart w:id="0" w:name="_GoBack"/>
      <w:bookmarkEnd w:id="0"/>
    </w:p>
    <w:p w:rsidR="004D5858" w:rsidRPr="003F62B0" w:rsidRDefault="004D5858" w:rsidP="00C73AF5">
      <w:pPr>
        <w:pStyle w:val="ListParagraph"/>
        <w:numPr>
          <w:ilvl w:val="0"/>
          <w:numId w:val="28"/>
        </w:numPr>
        <w:tabs>
          <w:tab w:val="left" w:pos="142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F62B0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 xml:space="preserve">Виша медицинска сестра / техничар у дијагностици, </w:t>
      </w:r>
      <w:r w:rsidRPr="003F62B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1 (један) извршилац у Служби за радилошку дијагностику </w:t>
      </w:r>
      <w:r w:rsidRPr="003F62B0">
        <w:rPr>
          <w:rFonts w:ascii="Times New Roman" w:hAnsi="Times New Roman" w:cs="Times New Roman"/>
          <w:sz w:val="24"/>
          <w:szCs w:val="24"/>
          <w:lang w:val="sr-Cyrl-CS" w:eastAsia="sr-Latn-CS"/>
        </w:rPr>
        <w:t>ОЈ Општа болница Здравственог центра Врање.</w:t>
      </w:r>
    </w:p>
    <w:p w:rsidR="005F300C" w:rsidRPr="003F62B0" w:rsidRDefault="005F300C" w:rsidP="00C73AF5">
      <w:pPr>
        <w:shd w:val="clear" w:color="auto" w:fill="FFFFFF"/>
        <w:spacing w:after="0" w:line="240" w:lineRule="auto"/>
        <w:ind w:left="720" w:right="2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3F62B0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3F62B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F62B0">
        <w:rPr>
          <w:rFonts w:ascii="Times New Roman" w:eastAsia="Times New Roman" w:hAnsi="Times New Roman" w:cs="Times New Roman"/>
          <w:sz w:val="24"/>
          <w:szCs w:val="24"/>
        </w:rPr>
        <w:t xml:space="preserve"> VI</w:t>
      </w:r>
      <w:r w:rsidRPr="003F62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3F62B0">
        <w:rPr>
          <w:rFonts w:ascii="Times New Roman" w:eastAsia="Times New Roman" w:hAnsi="Times New Roman" w:cs="Times New Roman"/>
          <w:sz w:val="24"/>
          <w:szCs w:val="24"/>
        </w:rPr>
        <w:t xml:space="preserve">,  виша </w:t>
      </w:r>
      <w:r w:rsidRPr="003F62B0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медицинска школа радиолошки смер,</w:t>
      </w:r>
      <w:r w:rsidRPr="003F62B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3F62B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62B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</w:t>
      </w:r>
      <w:r w:rsidRPr="003F62B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дног искуства у наведеном звању;</w:t>
      </w:r>
      <w:r w:rsidRPr="003F62B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  <w:r w:rsidRPr="003F62B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п</w:t>
      </w:r>
      <w:r w:rsidRPr="003F62B0">
        <w:rPr>
          <w:rFonts w:ascii="Times New Roman" w:eastAsia="Times New Roman" w:hAnsi="Times New Roman" w:cs="Times New Roman"/>
          <w:sz w:val="24"/>
          <w:szCs w:val="24"/>
        </w:rPr>
        <w:t>оложен стручни испит</w:t>
      </w:r>
      <w:r w:rsidRPr="003F62B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3F62B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3F62B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5F300C" w:rsidRDefault="005F300C" w:rsidP="00C73AF5">
      <w:pPr>
        <w:pStyle w:val="ListParagraph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F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F62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Правилнику о 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организацији  и  систематизацији послова 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13.10.</w:t>
      </w:r>
      <w:r w:rsidRPr="003F62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C73AF5" w:rsidRPr="003F62B0" w:rsidRDefault="00C73AF5" w:rsidP="00C73AF5">
      <w:pPr>
        <w:pStyle w:val="ListParagraph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C73AF5" w:rsidRPr="00C73AF5" w:rsidRDefault="00C73AF5" w:rsidP="00C73AF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lastRenderedPageBreak/>
        <w:t xml:space="preserve">Заинтересовани кандидати 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за радна места под бројем 1,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3, 4, 5, 6, 7, 8, 9 и 10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уверења о положеном стручном испиту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5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 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C73AF5" w:rsidRPr="00C73AF5" w:rsidRDefault="00C73AF5" w:rsidP="00C73AF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за радно место под бројем 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2 ( возач )подносе</w:t>
      </w:r>
      <w:r w:rsidRPr="00C73AF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73AF5" w:rsidRPr="00C73AF5" w:rsidRDefault="00C73AF5" w:rsidP="00C73AF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left="432" w:right="32" w:firstLine="1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биографијом, адресом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73AF5" w:rsidRPr="00C73AF5" w:rsidRDefault="00C73AF5" w:rsidP="00C73A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432" w:right="32" w:firstLine="1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C73AF5" w:rsidRPr="00C73AF5" w:rsidRDefault="00C73AF5" w:rsidP="00C73AF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left="432" w:right="32" w:firstLine="1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дипломе </w:t>
      </w:r>
    </w:p>
    <w:p w:rsidR="00C73AF5" w:rsidRPr="00C73AF5" w:rsidRDefault="00C73AF5" w:rsidP="00C73AF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left="432" w:right="32" w:firstLine="1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 возачке дозволе</w:t>
      </w:r>
    </w:p>
    <w:p w:rsidR="00C73AF5" w:rsidRPr="00C73AF5" w:rsidRDefault="00C73AF5" w:rsidP="00C73AF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left="432" w:right="32" w:firstLine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C73AF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 дипломи или неком од приложених докумената).</w:t>
      </w:r>
    </w:p>
    <w:p w:rsidR="00D91CD8" w:rsidRPr="00FB743C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B74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B743C"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</w:t>
      </w:r>
      <w:r w:rsidR="005F3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5</w:t>
      </w:r>
      <w:r w:rsidR="003F6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 под редним бројем: ____</w:t>
      </w: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B7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274BDF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B7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FB743C" w:rsidRPr="00FB743C" w:rsidRDefault="00FB743C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</w:p>
    <w:p w:rsidR="00274BDF" w:rsidRPr="00FB743C" w:rsidRDefault="00274BDF" w:rsidP="00274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274BDF" w:rsidRPr="00FB743C" w:rsidRDefault="00274BDF" w:rsidP="00274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B743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274BDF" w:rsidRPr="00FB743C" w:rsidRDefault="00274BDF" w:rsidP="00274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Default="00274BDF" w:rsidP="00440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B7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B743C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B743C" w:rsidRPr="00FB743C" w:rsidRDefault="00FB743C" w:rsidP="00440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_________________________________</w:t>
      </w:r>
    </w:p>
    <w:sectPr w:rsidR="00FB743C" w:rsidRPr="00FB743C" w:rsidSect="00516838">
      <w:footerReference w:type="default" r:id="rId8"/>
      <w:pgSz w:w="11906" w:h="16838"/>
      <w:pgMar w:top="900" w:right="1376" w:bottom="153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3" w:rsidRDefault="00D75003" w:rsidP="009D6E22">
      <w:pPr>
        <w:spacing w:after="0" w:line="240" w:lineRule="auto"/>
      </w:pPr>
      <w:r>
        <w:separator/>
      </w:r>
    </w:p>
  </w:endnote>
  <w:endnote w:type="continuationSeparator" w:id="0">
    <w:p w:rsidR="00D75003" w:rsidRDefault="00D7500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115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6838" w:rsidRDefault="005168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3" w:rsidRDefault="00D75003" w:rsidP="009D6E22">
      <w:pPr>
        <w:spacing w:after="0" w:line="240" w:lineRule="auto"/>
      </w:pPr>
      <w:r>
        <w:separator/>
      </w:r>
    </w:p>
  </w:footnote>
  <w:footnote w:type="continuationSeparator" w:id="0">
    <w:p w:rsidR="00D75003" w:rsidRDefault="00D7500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0760CBC"/>
    <w:multiLevelType w:val="multilevel"/>
    <w:tmpl w:val="82F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1" w15:restartNumberingAfterBreak="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007D0A"/>
    <w:multiLevelType w:val="hybridMultilevel"/>
    <w:tmpl w:val="21C25508"/>
    <w:lvl w:ilvl="0" w:tplc="77428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1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4"/>
  </w:num>
  <w:num w:numId="20">
    <w:abstractNumId w:val="10"/>
  </w:num>
  <w:num w:numId="21">
    <w:abstractNumId w:val="19"/>
  </w:num>
  <w:num w:numId="22">
    <w:abstractNumId w:val="18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4794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A3C80"/>
    <w:rsid w:val="000B62C0"/>
    <w:rsid w:val="000B7116"/>
    <w:rsid w:val="000C4C11"/>
    <w:rsid w:val="000C4EA2"/>
    <w:rsid w:val="000C6243"/>
    <w:rsid w:val="000D07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276DF"/>
    <w:rsid w:val="00130A3F"/>
    <w:rsid w:val="00130EC1"/>
    <w:rsid w:val="001319A3"/>
    <w:rsid w:val="00134D40"/>
    <w:rsid w:val="00137634"/>
    <w:rsid w:val="001467A6"/>
    <w:rsid w:val="00151479"/>
    <w:rsid w:val="0015670F"/>
    <w:rsid w:val="00160319"/>
    <w:rsid w:val="0016334E"/>
    <w:rsid w:val="001635CD"/>
    <w:rsid w:val="00163B07"/>
    <w:rsid w:val="001776D2"/>
    <w:rsid w:val="0018125C"/>
    <w:rsid w:val="00184DF1"/>
    <w:rsid w:val="001862D2"/>
    <w:rsid w:val="001920B8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B0407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0B7C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47776"/>
    <w:rsid w:val="00250780"/>
    <w:rsid w:val="00250BB5"/>
    <w:rsid w:val="002565B2"/>
    <w:rsid w:val="00257799"/>
    <w:rsid w:val="0026174D"/>
    <w:rsid w:val="00264449"/>
    <w:rsid w:val="00265EAE"/>
    <w:rsid w:val="00272878"/>
    <w:rsid w:val="00274BDF"/>
    <w:rsid w:val="0027547F"/>
    <w:rsid w:val="002771A9"/>
    <w:rsid w:val="0027733A"/>
    <w:rsid w:val="00277460"/>
    <w:rsid w:val="0029051E"/>
    <w:rsid w:val="002971CD"/>
    <w:rsid w:val="002A48C3"/>
    <w:rsid w:val="002A7752"/>
    <w:rsid w:val="002B0B33"/>
    <w:rsid w:val="002B1217"/>
    <w:rsid w:val="002B18AF"/>
    <w:rsid w:val="002B6075"/>
    <w:rsid w:val="002C41F6"/>
    <w:rsid w:val="002C5A44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420A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773BB"/>
    <w:rsid w:val="00382B75"/>
    <w:rsid w:val="00382C8C"/>
    <w:rsid w:val="00383188"/>
    <w:rsid w:val="0038536D"/>
    <w:rsid w:val="00386312"/>
    <w:rsid w:val="00395352"/>
    <w:rsid w:val="003A21F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56F5"/>
    <w:rsid w:val="003E5C36"/>
    <w:rsid w:val="003F0BAD"/>
    <w:rsid w:val="003F27D9"/>
    <w:rsid w:val="003F2C7B"/>
    <w:rsid w:val="003F3923"/>
    <w:rsid w:val="003F5E22"/>
    <w:rsid w:val="003F62B0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9E9"/>
    <w:rsid w:val="00435CC5"/>
    <w:rsid w:val="00440A4F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5D8A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5858"/>
    <w:rsid w:val="004D6FBC"/>
    <w:rsid w:val="004D788E"/>
    <w:rsid w:val="004F0293"/>
    <w:rsid w:val="004F1D93"/>
    <w:rsid w:val="004F2396"/>
    <w:rsid w:val="004F7998"/>
    <w:rsid w:val="00510E98"/>
    <w:rsid w:val="00510F52"/>
    <w:rsid w:val="00511133"/>
    <w:rsid w:val="00516838"/>
    <w:rsid w:val="00516A8D"/>
    <w:rsid w:val="0051794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72DB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300C"/>
    <w:rsid w:val="005F5BE2"/>
    <w:rsid w:val="005F7630"/>
    <w:rsid w:val="006006D6"/>
    <w:rsid w:val="00600FAD"/>
    <w:rsid w:val="00607D70"/>
    <w:rsid w:val="0061331D"/>
    <w:rsid w:val="00620491"/>
    <w:rsid w:val="00621F28"/>
    <w:rsid w:val="00624884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4E1D"/>
    <w:rsid w:val="006A7E33"/>
    <w:rsid w:val="006B18E3"/>
    <w:rsid w:val="006B1D26"/>
    <w:rsid w:val="006B22E3"/>
    <w:rsid w:val="006B25EA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4E12"/>
    <w:rsid w:val="007062C1"/>
    <w:rsid w:val="007071AA"/>
    <w:rsid w:val="00707BAB"/>
    <w:rsid w:val="00707BBB"/>
    <w:rsid w:val="00710953"/>
    <w:rsid w:val="00721FCB"/>
    <w:rsid w:val="00723255"/>
    <w:rsid w:val="00725213"/>
    <w:rsid w:val="0072729D"/>
    <w:rsid w:val="00730178"/>
    <w:rsid w:val="007325A6"/>
    <w:rsid w:val="00732C36"/>
    <w:rsid w:val="007330B4"/>
    <w:rsid w:val="00734843"/>
    <w:rsid w:val="007358DE"/>
    <w:rsid w:val="007369D0"/>
    <w:rsid w:val="00736A8C"/>
    <w:rsid w:val="007438C0"/>
    <w:rsid w:val="007448B8"/>
    <w:rsid w:val="00754217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47FF"/>
    <w:rsid w:val="007D5AEC"/>
    <w:rsid w:val="007D5FDD"/>
    <w:rsid w:val="007E175C"/>
    <w:rsid w:val="007E2793"/>
    <w:rsid w:val="007E4D15"/>
    <w:rsid w:val="007E6508"/>
    <w:rsid w:val="007F1BBD"/>
    <w:rsid w:val="007F1FA9"/>
    <w:rsid w:val="007F2B86"/>
    <w:rsid w:val="007F5460"/>
    <w:rsid w:val="00800F23"/>
    <w:rsid w:val="00807099"/>
    <w:rsid w:val="008105FC"/>
    <w:rsid w:val="00811B0E"/>
    <w:rsid w:val="00814108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4C9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B72DE"/>
    <w:rsid w:val="008C165A"/>
    <w:rsid w:val="008C310C"/>
    <w:rsid w:val="008C6A7F"/>
    <w:rsid w:val="008E3E8C"/>
    <w:rsid w:val="008E75B8"/>
    <w:rsid w:val="008F2CFD"/>
    <w:rsid w:val="00900A41"/>
    <w:rsid w:val="00900E3E"/>
    <w:rsid w:val="00904575"/>
    <w:rsid w:val="0092298C"/>
    <w:rsid w:val="00925103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48A8"/>
    <w:rsid w:val="00997922"/>
    <w:rsid w:val="009A1A02"/>
    <w:rsid w:val="009A553D"/>
    <w:rsid w:val="009B5AC0"/>
    <w:rsid w:val="009D2263"/>
    <w:rsid w:val="009D3011"/>
    <w:rsid w:val="009D5937"/>
    <w:rsid w:val="009D64E6"/>
    <w:rsid w:val="009D6E22"/>
    <w:rsid w:val="009D749A"/>
    <w:rsid w:val="009F3F1F"/>
    <w:rsid w:val="009F4A01"/>
    <w:rsid w:val="009F59E3"/>
    <w:rsid w:val="00A0785E"/>
    <w:rsid w:val="00A10158"/>
    <w:rsid w:val="00A12440"/>
    <w:rsid w:val="00A21CE9"/>
    <w:rsid w:val="00A33D00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0272"/>
    <w:rsid w:val="00AB2C20"/>
    <w:rsid w:val="00AB37EA"/>
    <w:rsid w:val="00AB4B02"/>
    <w:rsid w:val="00AB513D"/>
    <w:rsid w:val="00AB79AC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1A6D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0580"/>
    <w:rsid w:val="00C125B6"/>
    <w:rsid w:val="00C143B3"/>
    <w:rsid w:val="00C145AC"/>
    <w:rsid w:val="00C15F47"/>
    <w:rsid w:val="00C24EF0"/>
    <w:rsid w:val="00C25C0E"/>
    <w:rsid w:val="00C27A0E"/>
    <w:rsid w:val="00C36C2A"/>
    <w:rsid w:val="00C36E54"/>
    <w:rsid w:val="00C40A74"/>
    <w:rsid w:val="00C42361"/>
    <w:rsid w:val="00C4390A"/>
    <w:rsid w:val="00C45F06"/>
    <w:rsid w:val="00C470D4"/>
    <w:rsid w:val="00C47D24"/>
    <w:rsid w:val="00C52BE9"/>
    <w:rsid w:val="00C57BC2"/>
    <w:rsid w:val="00C61FB1"/>
    <w:rsid w:val="00C71311"/>
    <w:rsid w:val="00C71A28"/>
    <w:rsid w:val="00C73AF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0A49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003"/>
    <w:rsid w:val="00D7510F"/>
    <w:rsid w:val="00D76F95"/>
    <w:rsid w:val="00D84B8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6B18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E70AB"/>
    <w:rsid w:val="00DF09D5"/>
    <w:rsid w:val="00DF535A"/>
    <w:rsid w:val="00E01712"/>
    <w:rsid w:val="00E01D1F"/>
    <w:rsid w:val="00E030D0"/>
    <w:rsid w:val="00E03423"/>
    <w:rsid w:val="00E12904"/>
    <w:rsid w:val="00E164E6"/>
    <w:rsid w:val="00E22BD2"/>
    <w:rsid w:val="00E230A6"/>
    <w:rsid w:val="00E24962"/>
    <w:rsid w:val="00E308EA"/>
    <w:rsid w:val="00E32039"/>
    <w:rsid w:val="00E34509"/>
    <w:rsid w:val="00E42275"/>
    <w:rsid w:val="00E4371F"/>
    <w:rsid w:val="00E45E24"/>
    <w:rsid w:val="00E4701F"/>
    <w:rsid w:val="00E47055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55CA"/>
    <w:rsid w:val="00EA6F33"/>
    <w:rsid w:val="00EB283F"/>
    <w:rsid w:val="00EB53D2"/>
    <w:rsid w:val="00EC0400"/>
    <w:rsid w:val="00EC1979"/>
    <w:rsid w:val="00EC3557"/>
    <w:rsid w:val="00EC4822"/>
    <w:rsid w:val="00EC501F"/>
    <w:rsid w:val="00ED3953"/>
    <w:rsid w:val="00ED60DD"/>
    <w:rsid w:val="00ED743D"/>
    <w:rsid w:val="00EE06D2"/>
    <w:rsid w:val="00EE2554"/>
    <w:rsid w:val="00EF0564"/>
    <w:rsid w:val="00EF43A8"/>
    <w:rsid w:val="00EF5490"/>
    <w:rsid w:val="00EF5BDB"/>
    <w:rsid w:val="00F02E75"/>
    <w:rsid w:val="00F04826"/>
    <w:rsid w:val="00F06360"/>
    <w:rsid w:val="00F07D71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B743C"/>
    <w:rsid w:val="00FC10D6"/>
    <w:rsid w:val="00FC13D9"/>
    <w:rsid w:val="00FC62A9"/>
    <w:rsid w:val="00FD0493"/>
    <w:rsid w:val="00FD1976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A9F8"/>
  <w15:docId w15:val="{0CF028CD-85C4-4912-BEC1-3C4250C7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9636-3DD6-40C8-8EAC-E8D912F5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Snezana</cp:lastModifiedBy>
  <cp:revision>9</cp:revision>
  <cp:lastPrinted>2023-10-02T10:51:00Z</cp:lastPrinted>
  <dcterms:created xsi:type="dcterms:W3CDTF">2023-10-02T09:58:00Z</dcterms:created>
  <dcterms:modified xsi:type="dcterms:W3CDTF">2023-10-02T11:19:00Z</dcterms:modified>
</cp:coreProperties>
</file>