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0C" w:rsidRPr="00C6140C" w:rsidRDefault="00C6140C" w:rsidP="00C6140C">
      <w:pPr>
        <w:pStyle w:val="NoSpacing"/>
        <w:rPr>
          <w:rFonts w:ascii="Times New Roman" w:hAnsi="Times New Roman" w:cs="Times New Roman"/>
        </w:rPr>
      </w:pPr>
      <w:r w:rsidRPr="00C6140C">
        <w:rPr>
          <w:rFonts w:ascii="Times New Roman" w:hAnsi="Times New Roman" w:cs="Times New Roman"/>
        </w:rPr>
        <w:t>ЗДРАВСТВЕНИ ЦЕНТАР ВРАЊЕ</w:t>
      </w:r>
    </w:p>
    <w:p w:rsidR="00C6140C" w:rsidRPr="00827C7E" w:rsidRDefault="00C6140C" w:rsidP="00C6140C">
      <w:pPr>
        <w:pStyle w:val="NoSpacing"/>
        <w:rPr>
          <w:rFonts w:ascii="Times New Roman" w:hAnsi="Times New Roman" w:cs="Times New Roman"/>
        </w:rPr>
      </w:pPr>
      <w:r w:rsidRPr="00C6140C">
        <w:rPr>
          <w:rFonts w:ascii="Times New Roman" w:hAnsi="Times New Roman" w:cs="Times New Roman"/>
        </w:rPr>
        <w:t>Број:</w:t>
      </w:r>
      <w:r w:rsidR="00827C7E">
        <w:rPr>
          <w:rFonts w:ascii="Times New Roman" w:hAnsi="Times New Roman" w:cs="Times New Roman"/>
        </w:rPr>
        <w:t>04-822</w:t>
      </w:r>
    </w:p>
    <w:p w:rsidR="00C6140C" w:rsidRPr="00827C7E" w:rsidRDefault="00C6140C" w:rsidP="00C6140C">
      <w:pPr>
        <w:pStyle w:val="NoSpacing"/>
        <w:rPr>
          <w:rFonts w:ascii="Times New Roman" w:hAnsi="Times New Roman" w:cs="Times New Roman"/>
        </w:rPr>
      </w:pPr>
      <w:r w:rsidRPr="00C6140C">
        <w:rPr>
          <w:rFonts w:ascii="Times New Roman" w:hAnsi="Times New Roman" w:cs="Times New Roman"/>
        </w:rPr>
        <w:t>Датум:</w:t>
      </w:r>
      <w:r w:rsidR="00827C7E">
        <w:rPr>
          <w:rFonts w:ascii="Times New Roman" w:hAnsi="Times New Roman" w:cs="Times New Roman"/>
        </w:rPr>
        <w:t>19.03.2019. године</w:t>
      </w:r>
    </w:p>
    <w:p w:rsidR="00C6140C" w:rsidRPr="00C6140C" w:rsidRDefault="00C6140C" w:rsidP="00C6140C">
      <w:pPr>
        <w:pStyle w:val="NoSpacing"/>
        <w:rPr>
          <w:rFonts w:ascii="Times New Roman" w:hAnsi="Times New Roman" w:cs="Times New Roman"/>
        </w:rPr>
      </w:pPr>
    </w:p>
    <w:p w:rsidR="00C6140C" w:rsidRDefault="00C6140C" w:rsidP="00C6140C">
      <w:pPr>
        <w:autoSpaceDE w:val="0"/>
        <w:autoSpaceDN w:val="0"/>
        <w:adjustRightInd w:val="0"/>
        <w:spacing w:before="28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C6140C" w:rsidRPr="00C6140C" w:rsidRDefault="00C6140C" w:rsidP="00C6140C">
      <w:pPr>
        <w:autoSpaceDE w:val="0"/>
        <w:autoSpaceDN w:val="0"/>
        <w:adjustRightInd w:val="0"/>
        <w:spacing w:before="28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C6140C" w:rsidRPr="00645494" w:rsidRDefault="00C6140C" w:rsidP="00C6140C">
      <w:pPr>
        <w:autoSpaceDE w:val="0"/>
        <w:autoSpaceDN w:val="0"/>
        <w:adjustRightInd w:val="0"/>
        <w:spacing w:before="28" w:after="10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14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ПРЕДМЕТ: Позив за достављање понуде за донацију лабораторијског интегрисаног система (имуно-биохемијског)</w:t>
      </w:r>
      <w:r w:rsidR="006454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путем испитивања тржишта</w:t>
      </w:r>
    </w:p>
    <w:p w:rsidR="00C6140C" w:rsidRPr="005C0FD1" w:rsidRDefault="00C6140C" w:rsidP="00C6140C">
      <w:pPr>
        <w:autoSpaceDE w:val="0"/>
        <w:autoSpaceDN w:val="0"/>
        <w:adjustRightInd w:val="0"/>
        <w:spacing w:before="28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C6140C" w:rsidRPr="00C6140C" w:rsidRDefault="00C6140C" w:rsidP="00C6140C">
      <w:pPr>
        <w:autoSpaceDE w:val="0"/>
        <w:autoSpaceDN w:val="0"/>
        <w:adjustRightInd w:val="0"/>
        <w:spacing w:before="28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140C">
        <w:rPr>
          <w:rFonts w:ascii="Times New Roman" w:hAnsi="Times New Roman" w:cs="Times New Roman"/>
          <w:color w:val="000000"/>
          <w:sz w:val="24"/>
          <w:szCs w:val="24"/>
        </w:rPr>
        <w:t>Поштовани,</w:t>
      </w:r>
    </w:p>
    <w:p w:rsidR="00C6140C" w:rsidRPr="00C6140C" w:rsidRDefault="00C6140C" w:rsidP="00C6140C">
      <w:pPr>
        <w:autoSpaceDE w:val="0"/>
        <w:autoSpaceDN w:val="0"/>
        <w:adjustRightInd w:val="0"/>
        <w:spacing w:before="28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140C">
        <w:rPr>
          <w:rFonts w:ascii="Times New Roman" w:hAnsi="Times New Roman" w:cs="Times New Roman"/>
          <w:color w:val="000000"/>
          <w:sz w:val="24"/>
          <w:szCs w:val="24"/>
        </w:rPr>
        <w:t>молимо Вас да, уколико сте заинтересовани за предметну донацију, доставите понуду која садржи следеће податке:</w:t>
      </w:r>
    </w:p>
    <w:p w:rsidR="00C6140C" w:rsidRPr="00C6140C" w:rsidRDefault="00C6140C" w:rsidP="00C6140C">
      <w:pPr>
        <w:autoSpaceDE w:val="0"/>
        <w:autoSpaceDN w:val="0"/>
        <w:adjustRightInd w:val="0"/>
        <w:spacing w:before="28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C6140C" w:rsidRPr="00C6140C" w:rsidRDefault="00C6140C" w:rsidP="00C6140C">
      <w:pPr>
        <w:autoSpaceDE w:val="0"/>
        <w:autoSpaceDN w:val="0"/>
        <w:adjustRightInd w:val="0"/>
        <w:spacing w:before="28" w:after="10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14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Табела 1: Основни подаци о потенцијалном донатору</w:t>
      </w:r>
    </w:p>
    <w:tbl>
      <w:tblPr>
        <w:tblW w:w="0" w:type="auto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4680"/>
        <w:gridCol w:w="4680"/>
      </w:tblGrid>
      <w:tr w:rsidR="00C6140C" w:rsidRPr="00C6140C" w:rsidTr="00C6140C">
        <w:trPr>
          <w:trHeight w:val="1"/>
        </w:trPr>
        <w:tc>
          <w:tcPr>
            <w:tcW w:w="4680" w:type="dxa"/>
            <w:shd w:val="clear" w:color="000000" w:fill="FFFFFF"/>
          </w:tcPr>
          <w:p w:rsidR="00C6140C" w:rsidRPr="005C0FD1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D1">
              <w:rPr>
                <w:rFonts w:ascii="Times New Roman" w:hAnsi="Times New Roman" w:cs="Times New Roman"/>
                <w:b/>
                <w:sz w:val="24"/>
                <w:szCs w:val="24"/>
              </w:rPr>
              <w:t>ЗАХТЕВАНИ ПОДАЦИ</w:t>
            </w:r>
          </w:p>
        </w:tc>
        <w:tc>
          <w:tcPr>
            <w:tcW w:w="4680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0C" w:rsidRPr="00C6140C" w:rsidTr="00C6140C">
        <w:trPr>
          <w:trHeight w:val="1"/>
        </w:trPr>
        <w:tc>
          <w:tcPr>
            <w:tcW w:w="4680" w:type="dxa"/>
            <w:shd w:val="clear" w:color="000000" w:fill="FFFFFF"/>
          </w:tcPr>
          <w:p w:rsidR="00C6140C" w:rsidRPr="005C0FD1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D1">
              <w:rPr>
                <w:rFonts w:ascii="Times New Roman" w:hAnsi="Times New Roman" w:cs="Times New Roman"/>
                <w:b/>
                <w:sz w:val="24"/>
                <w:szCs w:val="24"/>
              </w:rPr>
              <w:t>Пословно име</w:t>
            </w:r>
          </w:p>
        </w:tc>
        <w:tc>
          <w:tcPr>
            <w:tcW w:w="4680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0C" w:rsidRPr="00C6140C" w:rsidTr="00C6140C">
        <w:trPr>
          <w:trHeight w:val="1"/>
        </w:trPr>
        <w:tc>
          <w:tcPr>
            <w:tcW w:w="4680" w:type="dxa"/>
            <w:shd w:val="clear" w:color="000000" w:fill="FFFFFF"/>
          </w:tcPr>
          <w:p w:rsidR="00C6140C" w:rsidRPr="005C0FD1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D1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4680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0C" w:rsidRPr="00C6140C" w:rsidTr="00C6140C">
        <w:trPr>
          <w:trHeight w:val="1"/>
        </w:trPr>
        <w:tc>
          <w:tcPr>
            <w:tcW w:w="4680" w:type="dxa"/>
            <w:shd w:val="clear" w:color="000000" w:fill="FFFFFF"/>
          </w:tcPr>
          <w:p w:rsidR="00C6140C" w:rsidRPr="005C0FD1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D1">
              <w:rPr>
                <w:rFonts w:ascii="Times New Roman" w:hAnsi="Times New Roman" w:cs="Times New Roman"/>
                <w:b/>
                <w:sz w:val="24"/>
                <w:szCs w:val="24"/>
              </w:rPr>
              <w:t>Матични број, ПИБ и шифра делатности</w:t>
            </w:r>
          </w:p>
        </w:tc>
        <w:tc>
          <w:tcPr>
            <w:tcW w:w="4680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0C" w:rsidRPr="00C6140C" w:rsidTr="00C6140C">
        <w:trPr>
          <w:trHeight w:val="1"/>
        </w:trPr>
        <w:tc>
          <w:tcPr>
            <w:tcW w:w="4680" w:type="dxa"/>
            <w:shd w:val="clear" w:color="000000" w:fill="FFFFFF"/>
          </w:tcPr>
          <w:p w:rsidR="00C6140C" w:rsidRPr="005C0FD1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D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факс, електронска адреса</w:t>
            </w:r>
          </w:p>
        </w:tc>
        <w:tc>
          <w:tcPr>
            <w:tcW w:w="4680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0C" w:rsidRPr="00C6140C" w:rsidTr="00C6140C">
        <w:trPr>
          <w:trHeight w:val="1"/>
        </w:trPr>
        <w:tc>
          <w:tcPr>
            <w:tcW w:w="4680" w:type="dxa"/>
            <w:shd w:val="clear" w:color="000000" w:fill="FFFFFF"/>
          </w:tcPr>
          <w:p w:rsidR="00C6140C" w:rsidRPr="005C0FD1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D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 особа</w:t>
            </w:r>
          </w:p>
        </w:tc>
        <w:tc>
          <w:tcPr>
            <w:tcW w:w="4680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0C" w:rsidRPr="00C6140C" w:rsidTr="00C6140C">
        <w:trPr>
          <w:trHeight w:val="1"/>
        </w:trPr>
        <w:tc>
          <w:tcPr>
            <w:tcW w:w="4680" w:type="dxa"/>
            <w:shd w:val="clear" w:color="000000" w:fill="FFFFFF"/>
          </w:tcPr>
          <w:p w:rsidR="00C6140C" w:rsidRPr="005C0FD1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D1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функција овлашћеног лица за потписивање уговора</w:t>
            </w:r>
          </w:p>
        </w:tc>
        <w:tc>
          <w:tcPr>
            <w:tcW w:w="4680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40C" w:rsidRPr="005C0FD1" w:rsidRDefault="00C6140C" w:rsidP="00C6140C">
      <w:pPr>
        <w:autoSpaceDE w:val="0"/>
        <w:autoSpaceDN w:val="0"/>
        <w:adjustRightInd w:val="0"/>
        <w:spacing w:before="28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C6140C" w:rsidRPr="00C6140C" w:rsidRDefault="00C6140C" w:rsidP="00C6140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140C">
        <w:rPr>
          <w:rFonts w:ascii="Times New Roman" w:hAnsi="Times New Roman" w:cs="Times New Roman"/>
          <w:b/>
          <w:bCs/>
          <w:sz w:val="24"/>
          <w:szCs w:val="24"/>
        </w:rPr>
        <w:t>Табела 2: Подаци о предмету донације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120"/>
        <w:gridCol w:w="3120"/>
        <w:gridCol w:w="3120"/>
      </w:tblGrid>
      <w:tr w:rsidR="00C6140C" w:rsidRPr="00C6140C" w:rsidTr="00C6140C">
        <w:trPr>
          <w:trHeight w:val="1"/>
        </w:trPr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40C" w:rsidRPr="005C0FD1" w:rsidRDefault="00C6140C" w:rsidP="005C0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D1">
              <w:rPr>
                <w:rFonts w:ascii="Times New Roman" w:hAnsi="Times New Roman" w:cs="Times New Roman"/>
                <w:b/>
                <w:sz w:val="24"/>
                <w:szCs w:val="24"/>
              </w:rPr>
              <w:t>Назив апарата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40C" w:rsidRPr="005C0FD1" w:rsidRDefault="00C6140C" w:rsidP="005C0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D1">
              <w:rPr>
                <w:rFonts w:ascii="Times New Roman" w:hAnsi="Times New Roman" w:cs="Times New Roman"/>
                <w:b/>
                <w:sz w:val="24"/>
                <w:szCs w:val="24"/>
              </w:rPr>
              <w:t>Модел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000000" w:fill="FFFFFF"/>
          </w:tcPr>
          <w:p w:rsidR="00C6140C" w:rsidRPr="005C0FD1" w:rsidRDefault="00C6140C" w:rsidP="005C0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D1">
              <w:rPr>
                <w:rFonts w:ascii="Times New Roman" w:hAnsi="Times New Roman" w:cs="Times New Roman"/>
                <w:b/>
                <w:sz w:val="24"/>
                <w:szCs w:val="24"/>
              </w:rPr>
              <w:t>Произвођач</w:t>
            </w:r>
          </w:p>
        </w:tc>
      </w:tr>
      <w:tr w:rsidR="00C6140C" w:rsidRPr="00C6140C" w:rsidTr="00C6140C">
        <w:trPr>
          <w:trHeight w:val="1"/>
        </w:trPr>
        <w:tc>
          <w:tcPr>
            <w:tcW w:w="3120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40C" w:rsidRPr="00C6140C" w:rsidRDefault="00C6140C" w:rsidP="005C0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40C" w:rsidRPr="00C6140C" w:rsidRDefault="00C6140C" w:rsidP="005C0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000000" w:fill="FFFFFF"/>
          </w:tcPr>
          <w:p w:rsidR="00C6140C" w:rsidRPr="00C6140C" w:rsidRDefault="00C6140C" w:rsidP="005C0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0C" w:rsidRPr="00C6140C" w:rsidTr="00C6140C">
        <w:trPr>
          <w:trHeight w:val="1"/>
        </w:trPr>
        <w:tc>
          <w:tcPr>
            <w:tcW w:w="3120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40C" w:rsidRPr="005C0FD1" w:rsidRDefault="00C6140C" w:rsidP="005C0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D1">
              <w:rPr>
                <w:rFonts w:ascii="Times New Roman" w:hAnsi="Times New Roman" w:cs="Times New Roman"/>
                <w:b/>
                <w:sz w:val="24"/>
                <w:szCs w:val="24"/>
              </w:rPr>
              <w:t>Цена без ПДВ-а (дин)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40C" w:rsidRPr="005C0FD1" w:rsidRDefault="00C6140C" w:rsidP="005C0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D1">
              <w:rPr>
                <w:rFonts w:ascii="Times New Roman" w:hAnsi="Times New Roman" w:cs="Times New Roman"/>
                <w:b/>
                <w:sz w:val="24"/>
                <w:szCs w:val="24"/>
              </w:rPr>
              <w:t>ПДВ (дин)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000000" w:fill="FFFFFF"/>
          </w:tcPr>
          <w:p w:rsidR="00C6140C" w:rsidRPr="005C0FD1" w:rsidRDefault="00C6140C" w:rsidP="005C0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D1">
              <w:rPr>
                <w:rFonts w:ascii="Times New Roman" w:hAnsi="Times New Roman" w:cs="Times New Roman"/>
                <w:b/>
                <w:sz w:val="24"/>
                <w:szCs w:val="24"/>
              </w:rPr>
              <w:t>Цена са ПДВ-ом (дин)</w:t>
            </w:r>
          </w:p>
        </w:tc>
      </w:tr>
      <w:tr w:rsidR="00C6140C" w:rsidRPr="00C6140C" w:rsidTr="00C6140C">
        <w:trPr>
          <w:trHeight w:val="1"/>
        </w:trPr>
        <w:tc>
          <w:tcPr>
            <w:tcW w:w="3120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0C" w:rsidRPr="00C6140C" w:rsidTr="00C6140C">
        <w:trPr>
          <w:trHeight w:val="1"/>
        </w:trPr>
        <w:tc>
          <w:tcPr>
            <w:tcW w:w="9360" w:type="dxa"/>
            <w:gridSpan w:val="3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shd w:val="clear" w:color="000000" w:fill="FFFFFF"/>
          </w:tcPr>
          <w:p w:rsidR="00C6140C" w:rsidRPr="005C0FD1" w:rsidRDefault="00C6140C" w:rsidP="005C0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D1">
              <w:rPr>
                <w:rFonts w:ascii="Times New Roman" w:hAnsi="Times New Roman" w:cs="Times New Roman"/>
                <w:b/>
                <w:sz w:val="24"/>
                <w:szCs w:val="24"/>
              </w:rPr>
              <w:t>Гарантни рок, месеци од дана монтаже</w:t>
            </w:r>
          </w:p>
        </w:tc>
      </w:tr>
      <w:tr w:rsidR="00C6140C" w:rsidRPr="00C6140C" w:rsidTr="00C6140C">
        <w:trPr>
          <w:trHeight w:val="1"/>
        </w:trPr>
        <w:tc>
          <w:tcPr>
            <w:tcW w:w="9360" w:type="dxa"/>
            <w:gridSpan w:val="3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40C" w:rsidRPr="00C6140C" w:rsidRDefault="00C6140C" w:rsidP="00C614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6140C" w:rsidRPr="00C6140C" w:rsidRDefault="00C6140C" w:rsidP="00C614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6140C" w:rsidRPr="00645494" w:rsidRDefault="00C6140C" w:rsidP="006454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5494">
        <w:rPr>
          <w:rFonts w:ascii="Times New Roman" w:hAnsi="Times New Roman" w:cs="Times New Roman"/>
          <w:b/>
          <w:bCs/>
          <w:sz w:val="24"/>
          <w:szCs w:val="24"/>
          <w:u w:val="single"/>
        </w:rPr>
        <w:t>Табела 3: Подаци о техничким карактеристикама предмета донације</w:t>
      </w:r>
    </w:p>
    <w:tbl>
      <w:tblPr>
        <w:tblW w:w="0" w:type="auto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915"/>
        <w:gridCol w:w="4199"/>
        <w:gridCol w:w="1905"/>
        <w:gridCol w:w="2341"/>
      </w:tblGrid>
      <w:tr w:rsidR="00C6140C" w:rsidRPr="00C6140C" w:rsidTr="00C6140C">
        <w:trPr>
          <w:trHeight w:val="1"/>
        </w:trPr>
        <w:tc>
          <w:tcPr>
            <w:tcW w:w="915" w:type="dxa"/>
            <w:shd w:val="clear" w:color="000000" w:fill="FFFFFF"/>
          </w:tcPr>
          <w:p w:rsidR="00C6140C" w:rsidRPr="005C0FD1" w:rsidRDefault="005C0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Р.бр.</w:t>
            </w:r>
          </w:p>
        </w:tc>
        <w:tc>
          <w:tcPr>
            <w:tcW w:w="4199" w:type="dxa"/>
            <w:shd w:val="clear" w:color="000000" w:fill="FFFFFF"/>
          </w:tcPr>
          <w:p w:rsidR="00C6140C" w:rsidRPr="005C0FD1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D1">
              <w:rPr>
                <w:rFonts w:ascii="Times New Roman" w:hAnsi="Times New Roman" w:cs="Times New Roman"/>
                <w:b/>
                <w:sz w:val="24"/>
                <w:szCs w:val="24"/>
              </w:rPr>
              <w:t>Захтеване техничке карактеристике интегрисаног система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C6140C" w:rsidRPr="005C0FD1" w:rsidRDefault="00C61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D1">
              <w:rPr>
                <w:rFonts w:ascii="Times New Roman" w:hAnsi="Times New Roman" w:cs="Times New Roman"/>
                <w:b/>
                <w:sz w:val="24"/>
                <w:szCs w:val="24"/>
              </w:rPr>
              <w:t>Испуњава</w:t>
            </w:r>
          </w:p>
          <w:p w:rsidR="005C0FD1" w:rsidRPr="005C0FD1" w:rsidRDefault="005C0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D1">
              <w:rPr>
                <w:rFonts w:ascii="Times New Roman" w:hAnsi="Times New Roman" w:cs="Times New Roman"/>
                <w:b/>
                <w:sz w:val="24"/>
                <w:szCs w:val="24"/>
              </w:rPr>
              <w:t>(заокружити)</w:t>
            </w:r>
          </w:p>
        </w:tc>
        <w:tc>
          <w:tcPr>
            <w:tcW w:w="2341" w:type="dxa"/>
            <w:shd w:val="clear" w:color="000000" w:fill="FFFFFF"/>
            <w:vAlign w:val="center"/>
          </w:tcPr>
          <w:p w:rsidR="00C6140C" w:rsidRPr="005C0FD1" w:rsidRDefault="00C61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D1">
              <w:rPr>
                <w:rFonts w:ascii="Times New Roman" w:hAnsi="Times New Roman" w:cs="Times New Roman"/>
                <w:b/>
                <w:sz w:val="24"/>
                <w:szCs w:val="24"/>
              </w:rPr>
              <w:t>Напомена</w:t>
            </w:r>
          </w:p>
        </w:tc>
      </w:tr>
      <w:tr w:rsidR="00C6140C" w:rsidRPr="00C6140C" w:rsidTr="00C6140C">
        <w:trPr>
          <w:trHeight w:val="1"/>
        </w:trPr>
        <w:tc>
          <w:tcPr>
            <w:tcW w:w="915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9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spacing w:before="28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C">
              <w:rPr>
                <w:rFonts w:ascii="Times New Roman" w:hAnsi="Times New Roman" w:cs="Times New Roman"/>
                <w:sz w:val="24"/>
                <w:szCs w:val="24"/>
              </w:rPr>
              <w:t>Брзина биохемијског анализатора од 1150 до 1450 фотометријских тестова на сат са укљученим електролитима (сензор или чип технологије)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C6140C" w:rsidRPr="00C6140C" w:rsidRDefault="005C0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6140C" w:rsidRPr="00C6140C">
              <w:rPr>
                <w:rFonts w:ascii="Times New Roman" w:hAnsi="Times New Roman" w:cs="Times New Roman"/>
                <w:sz w:val="24"/>
                <w:szCs w:val="24"/>
              </w:rPr>
              <w:t xml:space="preserve"> ДА          НЕ</w:t>
            </w:r>
          </w:p>
        </w:tc>
        <w:tc>
          <w:tcPr>
            <w:tcW w:w="2341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0C" w:rsidRPr="00C6140C" w:rsidTr="00C6140C">
        <w:trPr>
          <w:trHeight w:val="1"/>
        </w:trPr>
        <w:tc>
          <w:tcPr>
            <w:tcW w:w="915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9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spacing w:before="28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C">
              <w:rPr>
                <w:rFonts w:ascii="Times New Roman" w:hAnsi="Times New Roman" w:cs="Times New Roman"/>
                <w:sz w:val="24"/>
                <w:szCs w:val="24"/>
              </w:rPr>
              <w:t>Брзина имунохемијског анализатора  200 тестова на сат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C6140C" w:rsidRPr="00C6140C" w:rsidRDefault="00C61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C">
              <w:rPr>
                <w:rFonts w:ascii="Times New Roman" w:hAnsi="Times New Roman" w:cs="Times New Roman"/>
                <w:sz w:val="24"/>
                <w:szCs w:val="24"/>
              </w:rPr>
              <w:t>ДА          НЕ</w:t>
            </w:r>
          </w:p>
        </w:tc>
        <w:tc>
          <w:tcPr>
            <w:tcW w:w="2341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0C" w:rsidRPr="00C6140C" w:rsidTr="00C6140C">
        <w:trPr>
          <w:trHeight w:val="1"/>
        </w:trPr>
        <w:tc>
          <w:tcPr>
            <w:tcW w:w="915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9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spacing w:before="28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C">
              <w:rPr>
                <w:rFonts w:ascii="Times New Roman" w:hAnsi="Times New Roman" w:cs="Times New Roman"/>
                <w:sz w:val="24"/>
                <w:szCs w:val="24"/>
              </w:rPr>
              <w:t>Време до првих резултата имунохемијских анализа до 45 мин за све тестове на анализатору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C6140C" w:rsidRPr="00C6140C" w:rsidRDefault="00C61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C">
              <w:rPr>
                <w:rFonts w:ascii="Times New Roman" w:hAnsi="Times New Roman" w:cs="Times New Roman"/>
                <w:sz w:val="24"/>
                <w:szCs w:val="24"/>
              </w:rPr>
              <w:t>ДА          НЕ</w:t>
            </w:r>
          </w:p>
        </w:tc>
        <w:tc>
          <w:tcPr>
            <w:tcW w:w="2341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0C" w:rsidRPr="00C6140C" w:rsidTr="00C6140C">
        <w:trPr>
          <w:trHeight w:val="654"/>
        </w:trPr>
        <w:tc>
          <w:tcPr>
            <w:tcW w:w="915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9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spacing w:before="28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Апарат мора да поседује фрижидер (2-12 Ц) са минимумом 47 позиција за реагенсе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C6140C" w:rsidRPr="00C6140C" w:rsidRDefault="00C61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C">
              <w:rPr>
                <w:rFonts w:ascii="Times New Roman" w:hAnsi="Times New Roman" w:cs="Times New Roman"/>
                <w:sz w:val="24"/>
                <w:szCs w:val="24"/>
              </w:rPr>
              <w:t>ДА          НЕ</w:t>
            </w:r>
          </w:p>
        </w:tc>
        <w:tc>
          <w:tcPr>
            <w:tcW w:w="2341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0C" w:rsidRPr="00C6140C" w:rsidTr="00C6140C">
        <w:trPr>
          <w:trHeight w:val="1"/>
        </w:trPr>
        <w:tc>
          <w:tcPr>
            <w:tcW w:w="915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9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spacing w:before="28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0C" w:rsidRPr="00C6140C" w:rsidRDefault="00C6140C">
            <w:pPr>
              <w:autoSpaceDE w:val="0"/>
              <w:autoSpaceDN w:val="0"/>
              <w:adjustRightInd w:val="0"/>
              <w:spacing w:before="28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места за реагенсе у фрижидеру на биохемијском анализатору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C6140C" w:rsidRPr="00C6140C" w:rsidRDefault="00C61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C">
              <w:rPr>
                <w:rFonts w:ascii="Times New Roman" w:hAnsi="Times New Roman" w:cs="Times New Roman"/>
                <w:sz w:val="24"/>
                <w:szCs w:val="24"/>
              </w:rPr>
              <w:t>ДА          НЕ</w:t>
            </w:r>
          </w:p>
        </w:tc>
        <w:tc>
          <w:tcPr>
            <w:tcW w:w="2341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0C" w:rsidRPr="00C6140C" w:rsidTr="00C6140C">
        <w:trPr>
          <w:trHeight w:val="1"/>
        </w:trPr>
        <w:tc>
          <w:tcPr>
            <w:tcW w:w="915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9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spacing w:before="28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C">
              <w:rPr>
                <w:rFonts w:ascii="Times New Roman" w:hAnsi="Times New Roman" w:cs="Times New Roman"/>
                <w:sz w:val="24"/>
                <w:szCs w:val="24"/>
              </w:rPr>
              <w:t>Анализатори  имају директну интеграцију биохемијског и имунохемијског анализатора са могућношћу добијања резултата за биохемијске и имунохемијске тестове за исти узорак из једне епрувете  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C6140C" w:rsidRPr="00C6140C" w:rsidRDefault="00C61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C">
              <w:rPr>
                <w:rFonts w:ascii="Times New Roman" w:hAnsi="Times New Roman" w:cs="Times New Roman"/>
                <w:sz w:val="24"/>
                <w:szCs w:val="24"/>
              </w:rPr>
              <w:t>ДА          НЕ</w:t>
            </w:r>
          </w:p>
        </w:tc>
        <w:tc>
          <w:tcPr>
            <w:tcW w:w="2341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0C" w:rsidRPr="00C6140C" w:rsidTr="00C6140C">
        <w:trPr>
          <w:trHeight w:val="1"/>
        </w:trPr>
        <w:tc>
          <w:tcPr>
            <w:tcW w:w="915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9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spacing w:before="28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C">
              <w:rPr>
                <w:rFonts w:ascii="Times New Roman" w:hAnsi="Times New Roman" w:cs="Times New Roman"/>
                <w:sz w:val="24"/>
                <w:szCs w:val="24"/>
              </w:rPr>
              <w:t> Интегрисани систем који омогућава континуирани приступ узорцима, као и задавање радних операција са једног монитора за оба анализатора, јединственим софтвером, са истог компјутера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C6140C" w:rsidRPr="00C6140C" w:rsidRDefault="00C61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C">
              <w:rPr>
                <w:rFonts w:ascii="Times New Roman" w:hAnsi="Times New Roman" w:cs="Times New Roman"/>
                <w:sz w:val="24"/>
                <w:szCs w:val="24"/>
              </w:rPr>
              <w:t>ДА          НЕ</w:t>
            </w:r>
          </w:p>
        </w:tc>
        <w:tc>
          <w:tcPr>
            <w:tcW w:w="2341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0C" w:rsidRPr="00C6140C" w:rsidTr="00C6140C">
        <w:trPr>
          <w:trHeight w:val="1"/>
        </w:trPr>
        <w:tc>
          <w:tcPr>
            <w:tcW w:w="915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9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spacing w:before="28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C">
              <w:rPr>
                <w:rFonts w:ascii="Times New Roman" w:hAnsi="Times New Roman" w:cs="Times New Roman"/>
                <w:sz w:val="24"/>
                <w:szCs w:val="24"/>
              </w:rPr>
              <w:t>Сви узорци за имунохемијску и биохемијску анализу могу бити ослобођени за даљу манипулацију одмах након аспирирања потребне количине узорка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C6140C" w:rsidRPr="00C6140C" w:rsidRDefault="00C61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C">
              <w:rPr>
                <w:rFonts w:ascii="Times New Roman" w:hAnsi="Times New Roman" w:cs="Times New Roman"/>
                <w:sz w:val="24"/>
                <w:szCs w:val="24"/>
              </w:rPr>
              <w:t>ДА          НЕ</w:t>
            </w:r>
          </w:p>
        </w:tc>
        <w:tc>
          <w:tcPr>
            <w:tcW w:w="2341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0C" w:rsidRPr="00C6140C" w:rsidTr="00C6140C">
        <w:trPr>
          <w:trHeight w:val="1"/>
        </w:trPr>
        <w:tc>
          <w:tcPr>
            <w:tcW w:w="915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99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spacing w:before="28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C">
              <w:rPr>
                <w:rFonts w:ascii="Times New Roman" w:hAnsi="Times New Roman" w:cs="Times New Roman"/>
                <w:sz w:val="24"/>
                <w:szCs w:val="24"/>
              </w:rPr>
              <w:t xml:space="preserve">Биохемијски и имунохемијски анализатор имају могућност конфигурације за поновно тестирање </w:t>
            </w:r>
            <w:r w:rsidR="007248F7">
              <w:rPr>
                <w:rFonts w:ascii="Times New Roman" w:hAnsi="Times New Roman" w:cs="Times New Roman"/>
                <w:sz w:val="24"/>
                <w:szCs w:val="24"/>
              </w:rPr>
              <w:t xml:space="preserve">   ( rerurn</w:t>
            </w:r>
            <w:r w:rsidRPr="00C6140C">
              <w:rPr>
                <w:rFonts w:ascii="Times New Roman" w:hAnsi="Times New Roman" w:cs="Times New Roman"/>
                <w:sz w:val="24"/>
                <w:szCs w:val="24"/>
              </w:rPr>
              <w:t>) са или без аутод</w:t>
            </w:r>
            <w:r w:rsidR="007248F7">
              <w:rPr>
                <w:rFonts w:ascii="Times New Roman" w:hAnsi="Times New Roman" w:cs="Times New Roman"/>
                <w:sz w:val="24"/>
                <w:szCs w:val="24"/>
              </w:rPr>
              <w:t>илуције, као и могућност   "rеfl</w:t>
            </w:r>
            <w:r w:rsidRPr="00C6140C">
              <w:rPr>
                <w:rFonts w:ascii="Times New Roman" w:hAnsi="Times New Roman" w:cs="Times New Roman"/>
                <w:sz w:val="24"/>
                <w:szCs w:val="24"/>
              </w:rPr>
              <w:t>еx"тестова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C6140C" w:rsidRPr="00C6140C" w:rsidRDefault="00C61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C">
              <w:rPr>
                <w:rFonts w:ascii="Times New Roman" w:hAnsi="Times New Roman" w:cs="Times New Roman"/>
                <w:sz w:val="24"/>
                <w:szCs w:val="24"/>
              </w:rPr>
              <w:t>ДА          НЕ</w:t>
            </w:r>
          </w:p>
        </w:tc>
        <w:tc>
          <w:tcPr>
            <w:tcW w:w="2341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0C" w:rsidRPr="00C6140C" w:rsidTr="00C6140C">
        <w:trPr>
          <w:trHeight w:val="1"/>
        </w:trPr>
        <w:tc>
          <w:tcPr>
            <w:tcW w:w="915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9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spacing w:before="28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C">
              <w:rPr>
                <w:rFonts w:ascii="Times New Roman" w:hAnsi="Times New Roman" w:cs="Times New Roman"/>
                <w:sz w:val="24"/>
                <w:szCs w:val="24"/>
              </w:rPr>
              <w:t xml:space="preserve">Метода мерења електролита на биохемијском анализатору је индиректна и без електрода 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C6140C" w:rsidRPr="00C6140C" w:rsidRDefault="00C61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C">
              <w:rPr>
                <w:rFonts w:ascii="Times New Roman" w:hAnsi="Times New Roman" w:cs="Times New Roman"/>
                <w:sz w:val="24"/>
                <w:szCs w:val="24"/>
              </w:rPr>
              <w:t>ДА          НЕ</w:t>
            </w:r>
          </w:p>
        </w:tc>
        <w:tc>
          <w:tcPr>
            <w:tcW w:w="2341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0C" w:rsidRPr="00C6140C" w:rsidTr="00C6140C">
        <w:trPr>
          <w:trHeight w:val="1"/>
        </w:trPr>
        <w:tc>
          <w:tcPr>
            <w:tcW w:w="915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99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spacing w:before="28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 мерења хемилуминисцентно имуноод</w:t>
            </w:r>
            <w:r w:rsidR="00724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ређивање са микрочестицама (CMIA</w:t>
            </w:r>
            <w:r w:rsidRPr="00C6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C6140C" w:rsidRPr="00C6140C" w:rsidRDefault="00C61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C">
              <w:rPr>
                <w:rFonts w:ascii="Times New Roman" w:hAnsi="Times New Roman" w:cs="Times New Roman"/>
                <w:sz w:val="24"/>
                <w:szCs w:val="24"/>
              </w:rPr>
              <w:t>ДА          НЕ</w:t>
            </w:r>
          </w:p>
        </w:tc>
        <w:tc>
          <w:tcPr>
            <w:tcW w:w="2341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0C" w:rsidRPr="00C6140C" w:rsidTr="00C6140C">
        <w:trPr>
          <w:trHeight w:val="1"/>
        </w:trPr>
        <w:tc>
          <w:tcPr>
            <w:tcW w:w="915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99" w:type="dxa"/>
            <w:shd w:val="clear" w:color="000000" w:fill="FFFFFF"/>
          </w:tcPr>
          <w:p w:rsidR="00C6140C" w:rsidRPr="00C6140C" w:rsidRDefault="007248F7">
            <w:pPr>
              <w:autoSpaceDE w:val="0"/>
              <w:autoSpaceDN w:val="0"/>
              <w:adjustRightInd w:val="0"/>
              <w:spacing w:before="28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Flexrate</w:t>
            </w:r>
            <w:r w:rsidR="00C6140C" w:rsidRPr="00C6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 за одређивање концентрације узорака за ензимски тест која прелази линеарни опсег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C6140C" w:rsidRPr="00C6140C" w:rsidRDefault="00C61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C">
              <w:rPr>
                <w:rFonts w:ascii="Times New Roman" w:hAnsi="Times New Roman" w:cs="Times New Roman"/>
                <w:sz w:val="24"/>
                <w:szCs w:val="24"/>
              </w:rPr>
              <w:t>ДА          НЕ</w:t>
            </w:r>
          </w:p>
        </w:tc>
        <w:tc>
          <w:tcPr>
            <w:tcW w:w="2341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494" w:rsidRPr="00645494" w:rsidRDefault="00645494" w:rsidP="00C614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6140C" w:rsidRPr="00C6140C" w:rsidRDefault="00C6140C" w:rsidP="00C614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140C">
        <w:rPr>
          <w:rFonts w:ascii="Times New Roman" w:hAnsi="Times New Roman" w:cs="Times New Roman"/>
          <w:sz w:val="24"/>
          <w:szCs w:val="24"/>
        </w:rPr>
        <w:t xml:space="preserve">Уз понуду доставити доказе којима се остварује испуњеност техничких карактеристика из </w:t>
      </w:r>
      <w:r w:rsidRPr="00C6140C">
        <w:rPr>
          <w:rFonts w:ascii="Times New Roman" w:hAnsi="Times New Roman" w:cs="Times New Roman"/>
          <w:b/>
          <w:bCs/>
          <w:sz w:val="24"/>
          <w:szCs w:val="24"/>
        </w:rPr>
        <w:t xml:space="preserve">Табеле 3. </w:t>
      </w:r>
      <w:r w:rsidRPr="00C6140C">
        <w:rPr>
          <w:rFonts w:ascii="Times New Roman" w:hAnsi="Times New Roman" w:cs="Times New Roman"/>
          <w:sz w:val="24"/>
          <w:szCs w:val="24"/>
        </w:rPr>
        <w:t>(у електронској форми, евентуално потенцијални донатор може  за доказивање основних карактеристика апарата уз електронску форму доставити и каталог или писане доказе.)</w:t>
      </w:r>
    </w:p>
    <w:p w:rsidR="00C6140C" w:rsidRPr="00C6140C" w:rsidRDefault="005C0FD1" w:rsidP="00C614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140C" w:rsidRPr="00C6140C">
        <w:rPr>
          <w:rFonts w:ascii="Times New Roman" w:hAnsi="Times New Roman" w:cs="Times New Roman"/>
          <w:sz w:val="24"/>
          <w:szCs w:val="24"/>
        </w:rPr>
        <w:t>Под доказима се подразумева: проспектни материјал, каталози, упутства за рад апарата, упутства за реагенсе и сл.</w:t>
      </w:r>
    </w:p>
    <w:p w:rsidR="00C6140C" w:rsidRPr="00C6140C" w:rsidRDefault="00C6140C" w:rsidP="00C614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140C">
        <w:rPr>
          <w:rFonts w:ascii="Times New Roman" w:hAnsi="Times New Roman" w:cs="Times New Roman"/>
          <w:sz w:val="24"/>
          <w:szCs w:val="24"/>
        </w:rPr>
        <w:t xml:space="preserve">Понуда за донацију мора да садржи изјаву: </w:t>
      </w:r>
    </w:p>
    <w:p w:rsidR="00C6140C" w:rsidRPr="00C6140C" w:rsidRDefault="00C6140C" w:rsidP="005C0FD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140C">
        <w:rPr>
          <w:rFonts w:ascii="Times New Roman" w:hAnsi="Times New Roman" w:cs="Times New Roman"/>
          <w:sz w:val="24"/>
          <w:szCs w:val="24"/>
        </w:rPr>
        <w:t>-Да је донација безусловна, да ће донатор о свом трошку испоручити и монтирати предмет донације, да ће донатор спровести обуку запослених за правилан и безбедан рад.</w:t>
      </w:r>
    </w:p>
    <w:p w:rsidR="00C6140C" w:rsidRPr="00C6140C" w:rsidRDefault="00C6140C" w:rsidP="005C0FD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140C">
        <w:rPr>
          <w:rFonts w:ascii="Times New Roman" w:hAnsi="Times New Roman" w:cs="Times New Roman"/>
          <w:sz w:val="24"/>
          <w:szCs w:val="24"/>
        </w:rPr>
        <w:t>-Да је дужина гарантног рока најмање 12 месеци од дана монтаже.</w:t>
      </w:r>
    </w:p>
    <w:p w:rsidR="00C6140C" w:rsidRPr="00C6140C" w:rsidRDefault="00C6140C" w:rsidP="005C0FD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140C">
        <w:rPr>
          <w:rFonts w:ascii="Times New Roman" w:hAnsi="Times New Roman" w:cs="Times New Roman"/>
          <w:sz w:val="24"/>
          <w:szCs w:val="24"/>
        </w:rPr>
        <w:t>-Да је обезбеђена набавка реагенаса, потрошног материјала и резервних делова у трајању од најмање 5 година.</w:t>
      </w:r>
    </w:p>
    <w:p w:rsidR="00C6140C" w:rsidRPr="00C6140C" w:rsidRDefault="00C6140C" w:rsidP="005C0FD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140C">
        <w:rPr>
          <w:rFonts w:ascii="Times New Roman" w:hAnsi="Times New Roman" w:cs="Times New Roman"/>
          <w:sz w:val="24"/>
          <w:szCs w:val="24"/>
        </w:rPr>
        <w:t>-Да је обезбеђен бесплатан сервис од стране сертификованих сервисера.</w:t>
      </w:r>
    </w:p>
    <w:p w:rsidR="00C6140C" w:rsidRDefault="00C6140C" w:rsidP="005C0FD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140C">
        <w:rPr>
          <w:rFonts w:ascii="Times New Roman" w:hAnsi="Times New Roman" w:cs="Times New Roman"/>
          <w:sz w:val="24"/>
          <w:szCs w:val="24"/>
        </w:rPr>
        <w:t>-Да је обезбеђено умрежавање у ЛИС.</w:t>
      </w:r>
    </w:p>
    <w:p w:rsidR="007248F7" w:rsidRPr="007248F7" w:rsidRDefault="007248F7" w:rsidP="005C0FD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 је обезбеђен  апарат за дејонизацију  воде најмање 40 l/h;</w:t>
      </w:r>
    </w:p>
    <w:p w:rsidR="007248F7" w:rsidRPr="007248F7" w:rsidRDefault="007248F7" w:rsidP="007248F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C0FD1" w:rsidRPr="007248F7" w:rsidRDefault="005C0FD1" w:rsidP="00C614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6140C" w:rsidRPr="00C6140C" w:rsidRDefault="00C6140C" w:rsidP="00C6140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140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Напомена: У табели 4 цена по анализи треба да садржи цену теста, калибратора, контроле и свих неопходних потрошних течности и осталог потрошног материјала.</w:t>
      </w:r>
    </w:p>
    <w:p w:rsidR="00C6140C" w:rsidRPr="00C6140C" w:rsidRDefault="00C6140C" w:rsidP="00C614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140C">
        <w:rPr>
          <w:rFonts w:ascii="Times New Roman" w:hAnsi="Times New Roman" w:cs="Times New Roman"/>
          <w:sz w:val="24"/>
          <w:szCs w:val="24"/>
        </w:rPr>
        <w:t>Здравствени центар Врање задржава право да набавку потрошног материјала (реагенси и остали потрошни материјал) за предмет донације, врши у количинама мањим од планиране.</w:t>
      </w:r>
    </w:p>
    <w:p w:rsidR="00C6140C" w:rsidRPr="00C6140C" w:rsidRDefault="00C6140C" w:rsidP="00C614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140C">
        <w:rPr>
          <w:rFonts w:ascii="Times New Roman" w:hAnsi="Times New Roman" w:cs="Times New Roman"/>
          <w:sz w:val="24"/>
          <w:szCs w:val="24"/>
        </w:rPr>
        <w:t>Набавка потрошног материјала вршиће се у отвореном поступку јавне набавке, на начин утврђен Законом о јавним набавкама.</w:t>
      </w:r>
    </w:p>
    <w:p w:rsidR="00C6140C" w:rsidRPr="00C6140C" w:rsidRDefault="00C6140C" w:rsidP="00C614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140C">
        <w:rPr>
          <w:rFonts w:ascii="Times New Roman" w:hAnsi="Times New Roman" w:cs="Times New Roman"/>
          <w:sz w:val="24"/>
          <w:szCs w:val="24"/>
        </w:rPr>
        <w:t>Вашу понуду пошаљите на адресу:</w:t>
      </w:r>
      <w:r w:rsidR="007C0615">
        <w:rPr>
          <w:rFonts w:ascii="Times New Roman" w:hAnsi="Times New Roman" w:cs="Times New Roman"/>
          <w:sz w:val="24"/>
          <w:szCs w:val="24"/>
        </w:rPr>
        <w:t xml:space="preserve"> </w:t>
      </w:r>
      <w:r w:rsidR="007248F7">
        <w:rPr>
          <w:rFonts w:ascii="Times New Roman" w:hAnsi="Times New Roman" w:cs="Times New Roman"/>
          <w:sz w:val="24"/>
          <w:szCs w:val="24"/>
        </w:rPr>
        <w:t>„</w:t>
      </w:r>
      <w:r w:rsidRPr="00C6140C">
        <w:rPr>
          <w:rFonts w:ascii="Times New Roman" w:hAnsi="Times New Roman" w:cs="Times New Roman"/>
          <w:sz w:val="24"/>
          <w:szCs w:val="24"/>
        </w:rPr>
        <w:t>Здравствени центар Врање</w:t>
      </w:r>
      <w:r w:rsidR="005C0FD1">
        <w:rPr>
          <w:rFonts w:ascii="Times New Roman" w:hAnsi="Times New Roman" w:cs="Times New Roman"/>
          <w:sz w:val="24"/>
          <w:szCs w:val="24"/>
        </w:rPr>
        <w:t>,</w:t>
      </w:r>
      <w:r w:rsidR="007248F7">
        <w:rPr>
          <w:rFonts w:ascii="Times New Roman" w:hAnsi="Times New Roman" w:cs="Times New Roman"/>
          <w:sz w:val="24"/>
          <w:szCs w:val="24"/>
        </w:rPr>
        <w:t xml:space="preserve"> улица </w:t>
      </w:r>
      <w:r w:rsidRPr="00C6140C">
        <w:rPr>
          <w:rFonts w:ascii="Times New Roman" w:hAnsi="Times New Roman" w:cs="Times New Roman"/>
          <w:sz w:val="24"/>
          <w:szCs w:val="24"/>
        </w:rPr>
        <w:t>Јована Јанковића Лунге број 1</w:t>
      </w:r>
      <w:r w:rsidR="007C0615">
        <w:rPr>
          <w:rFonts w:ascii="Times New Roman" w:hAnsi="Times New Roman" w:cs="Times New Roman"/>
          <w:sz w:val="24"/>
          <w:szCs w:val="24"/>
        </w:rPr>
        <w:t xml:space="preserve">, </w:t>
      </w:r>
      <w:r w:rsidRPr="00C6140C">
        <w:rPr>
          <w:rFonts w:ascii="Times New Roman" w:hAnsi="Times New Roman" w:cs="Times New Roman"/>
          <w:sz w:val="24"/>
          <w:szCs w:val="24"/>
        </w:rPr>
        <w:t>са назнаком “Понуда за донацију интегрисаног система” - НЕ ОТВАРАТИ</w:t>
      </w:r>
    </w:p>
    <w:p w:rsidR="00C6140C" w:rsidRPr="005C0FD1" w:rsidRDefault="005C0FD1" w:rsidP="00C614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Ваша понуда треба пристићи у Здравствени цена</w:t>
      </w:r>
      <w:r w:rsidR="007248F7">
        <w:rPr>
          <w:rFonts w:ascii="Times New Roman" w:hAnsi="Times New Roman" w:cs="Times New Roman"/>
          <w:sz w:val="24"/>
          <w:szCs w:val="24"/>
        </w:rPr>
        <w:t>тр Врање најкасније до 25.</w:t>
      </w:r>
      <w:r w:rsidR="007C0615">
        <w:rPr>
          <w:rFonts w:ascii="Times New Roman" w:hAnsi="Times New Roman" w:cs="Times New Roman"/>
          <w:sz w:val="24"/>
          <w:szCs w:val="24"/>
        </w:rPr>
        <w:t xml:space="preserve">03.2019. годинедо  10 </w:t>
      </w:r>
      <w:r>
        <w:rPr>
          <w:rFonts w:ascii="Times New Roman" w:hAnsi="Times New Roman" w:cs="Times New Roman"/>
          <w:sz w:val="24"/>
          <w:szCs w:val="24"/>
        </w:rPr>
        <w:t xml:space="preserve">часова </w:t>
      </w:r>
    </w:p>
    <w:p w:rsidR="00C6140C" w:rsidRPr="00C6140C" w:rsidRDefault="00C6140C" w:rsidP="00C614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140C">
        <w:rPr>
          <w:rFonts w:ascii="Times New Roman" w:hAnsi="Times New Roman" w:cs="Times New Roman"/>
          <w:sz w:val="24"/>
          <w:szCs w:val="24"/>
        </w:rPr>
        <w:t>Контакт особа др Станиша Станојев, контакт телефон 062 490 442.</w:t>
      </w:r>
    </w:p>
    <w:p w:rsidR="00C6140C" w:rsidRDefault="00C6140C" w:rsidP="00C6140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C0615" w:rsidRDefault="007C0615" w:rsidP="00C6140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C0615" w:rsidRDefault="007C0615" w:rsidP="00C6140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C0615" w:rsidRDefault="007C0615" w:rsidP="00C6140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C0615" w:rsidRDefault="007C0615" w:rsidP="00C6140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C0615" w:rsidRDefault="007C0615" w:rsidP="00C6140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C0615" w:rsidRDefault="007C0615" w:rsidP="00C6140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C0615" w:rsidRDefault="007C0615" w:rsidP="00C6140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C0615" w:rsidRDefault="007C0615" w:rsidP="00C6140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C0615" w:rsidRDefault="007C0615" w:rsidP="00C6140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C0615" w:rsidRDefault="007C0615" w:rsidP="00C6140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C0615" w:rsidRDefault="007C0615" w:rsidP="00C6140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248F7" w:rsidRDefault="007248F7" w:rsidP="00C6140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248F7" w:rsidRDefault="007248F7" w:rsidP="00C6140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C0615" w:rsidRPr="007248F7" w:rsidRDefault="007C0615" w:rsidP="00C6140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28" w:type="dxa"/>
        <w:tblLayout w:type="fixed"/>
        <w:tblLook w:val="04A0"/>
      </w:tblPr>
      <w:tblGrid>
        <w:gridCol w:w="728"/>
        <w:gridCol w:w="3070"/>
        <w:gridCol w:w="1170"/>
        <w:gridCol w:w="990"/>
        <w:gridCol w:w="1890"/>
        <w:gridCol w:w="2580"/>
      </w:tblGrid>
      <w:tr w:rsidR="007C0615" w:rsidRPr="00B02439" w:rsidTr="007C0615">
        <w:trPr>
          <w:trHeight w:val="285"/>
        </w:trPr>
        <w:tc>
          <w:tcPr>
            <w:tcW w:w="72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615" w:rsidRPr="008562B0" w:rsidRDefault="007C0615" w:rsidP="0064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Табела</w:t>
            </w:r>
            <w:r w:rsidR="00645494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4: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Спецификацијанализа</w:t>
            </w:r>
          </w:p>
          <w:p w:rsidR="007C0615" w:rsidRPr="00B02439" w:rsidRDefault="007C0615" w:rsidP="006454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6454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615" w:rsidRPr="00B02439" w:rsidTr="007C0615">
        <w:trPr>
          <w:trHeight w:val="765"/>
        </w:trPr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Redni</w:t>
            </w:r>
          </w:p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307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Kompletreagens, kalibrator, kontrola, rastvori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  <w:r w:rsidRPr="00B02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kupno</w:t>
            </w:r>
            <w:r w:rsidRPr="00B02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testova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615" w:rsidRPr="00B02439" w:rsidRDefault="007C0615" w:rsidP="00F27B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br. t/pak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Jediničnacena/analiza din bez PDV-a</w:t>
            </w:r>
          </w:p>
        </w:tc>
        <w:tc>
          <w:tcPr>
            <w:tcW w:w="2580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7C0615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Ukupni</w:t>
            </w:r>
          </w:p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iznos bez PDV-a</w:t>
            </w:r>
          </w:p>
        </w:tc>
      </w:tr>
      <w:tr w:rsidR="007C0615" w:rsidRPr="00B02439" w:rsidTr="007C0615">
        <w:trPr>
          <w:trHeight w:val="285"/>
        </w:trPr>
        <w:tc>
          <w:tcPr>
            <w:tcW w:w="72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Albumin BCG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C4"/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15,642</w:t>
            </w:r>
            <w:bookmarkEnd w:id="0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0615" w:rsidRPr="00B02439" w:rsidTr="007C0615">
        <w:trPr>
          <w:trHeight w:val="285"/>
        </w:trPr>
        <w:tc>
          <w:tcPr>
            <w:tcW w:w="72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Direct Bilirubin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0615" w:rsidRPr="00B02439" w:rsidTr="007C0615">
        <w:trPr>
          <w:trHeight w:val="285"/>
        </w:trPr>
        <w:tc>
          <w:tcPr>
            <w:tcW w:w="72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Bilirubin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0615" w:rsidRPr="00B02439" w:rsidTr="007C0615">
        <w:trPr>
          <w:trHeight w:val="285"/>
        </w:trPr>
        <w:tc>
          <w:tcPr>
            <w:tcW w:w="72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Calcium (S, U)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0615" w:rsidRPr="00B02439" w:rsidTr="007C0615">
        <w:trPr>
          <w:trHeight w:val="285"/>
        </w:trPr>
        <w:tc>
          <w:tcPr>
            <w:tcW w:w="72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Cholesterol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0615" w:rsidRPr="00B02439" w:rsidTr="007C0615">
        <w:trPr>
          <w:trHeight w:val="285"/>
        </w:trPr>
        <w:tc>
          <w:tcPr>
            <w:tcW w:w="72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Creatinine (S, U)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C0615" w:rsidRPr="00B02439" w:rsidTr="007C0615">
        <w:trPr>
          <w:trHeight w:val="285"/>
        </w:trPr>
        <w:tc>
          <w:tcPr>
            <w:tcW w:w="72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Glucose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0615" w:rsidRPr="00B02439" w:rsidTr="007C0615">
        <w:trPr>
          <w:trHeight w:val="285"/>
        </w:trPr>
        <w:tc>
          <w:tcPr>
            <w:tcW w:w="72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Phosphorus (S, U)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0615" w:rsidRPr="00B02439" w:rsidTr="007C0615">
        <w:trPr>
          <w:trHeight w:val="285"/>
        </w:trPr>
        <w:tc>
          <w:tcPr>
            <w:tcW w:w="72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SEKI HbA1c Rgt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0615" w:rsidRPr="00B02439" w:rsidTr="007C0615">
        <w:trPr>
          <w:trHeight w:val="285"/>
        </w:trPr>
        <w:tc>
          <w:tcPr>
            <w:tcW w:w="72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HDL Cholesterol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0615" w:rsidRPr="00B02439" w:rsidTr="007C0615">
        <w:trPr>
          <w:trHeight w:val="285"/>
        </w:trPr>
        <w:tc>
          <w:tcPr>
            <w:tcW w:w="72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 TRANSFERRIN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0615" w:rsidRPr="00B02439" w:rsidTr="007C0615">
        <w:trPr>
          <w:trHeight w:val="285"/>
        </w:trPr>
        <w:tc>
          <w:tcPr>
            <w:tcW w:w="72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0615" w:rsidRPr="00B02439" w:rsidTr="007C0615">
        <w:trPr>
          <w:trHeight w:val="285"/>
        </w:trPr>
        <w:tc>
          <w:tcPr>
            <w:tcW w:w="72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Iron, UIBC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0615" w:rsidRPr="00B02439" w:rsidTr="007C0615">
        <w:trPr>
          <w:trHeight w:val="285"/>
        </w:trPr>
        <w:tc>
          <w:tcPr>
            <w:tcW w:w="72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Magnesium (S, U)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C0615" w:rsidRPr="00B02439" w:rsidTr="007C0615">
        <w:trPr>
          <w:trHeight w:val="285"/>
        </w:trPr>
        <w:tc>
          <w:tcPr>
            <w:tcW w:w="72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Protein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0615" w:rsidRPr="00B02439" w:rsidTr="007C0615">
        <w:trPr>
          <w:trHeight w:val="285"/>
        </w:trPr>
        <w:tc>
          <w:tcPr>
            <w:tcW w:w="72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Triglyceride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0615" w:rsidRPr="00B02439" w:rsidTr="007C0615">
        <w:trPr>
          <w:trHeight w:val="285"/>
        </w:trPr>
        <w:tc>
          <w:tcPr>
            <w:tcW w:w="72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Urea Nitrogen (S, U)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0615" w:rsidRPr="00B02439" w:rsidTr="007C0615">
        <w:trPr>
          <w:trHeight w:val="285"/>
        </w:trPr>
        <w:tc>
          <w:tcPr>
            <w:tcW w:w="72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Urine/CSF Protein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0615" w:rsidRPr="00B02439" w:rsidTr="007C0615">
        <w:trPr>
          <w:trHeight w:val="285"/>
        </w:trPr>
        <w:tc>
          <w:tcPr>
            <w:tcW w:w="72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Uric Acid (S, U)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0615" w:rsidRPr="00B02439" w:rsidTr="007C0615">
        <w:trPr>
          <w:trHeight w:val="285"/>
        </w:trPr>
        <w:tc>
          <w:tcPr>
            <w:tcW w:w="72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 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0615" w:rsidRPr="00B02439" w:rsidTr="007C0615">
        <w:trPr>
          <w:trHeight w:val="285"/>
        </w:trPr>
        <w:tc>
          <w:tcPr>
            <w:tcW w:w="72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25,347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0615" w:rsidRPr="00B02439" w:rsidTr="007C0615">
        <w:trPr>
          <w:trHeight w:val="285"/>
        </w:trPr>
        <w:tc>
          <w:tcPr>
            <w:tcW w:w="72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25,347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0615" w:rsidRPr="00B02439" w:rsidTr="007C0615">
        <w:trPr>
          <w:trHeight w:val="285"/>
        </w:trPr>
        <w:tc>
          <w:tcPr>
            <w:tcW w:w="72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Amylase (S,U)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0615" w:rsidRPr="00B02439" w:rsidTr="007C0615">
        <w:trPr>
          <w:trHeight w:val="285"/>
        </w:trPr>
        <w:tc>
          <w:tcPr>
            <w:tcW w:w="72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0615" w:rsidRPr="00B02439" w:rsidTr="007C0615">
        <w:trPr>
          <w:trHeight w:val="285"/>
        </w:trPr>
        <w:tc>
          <w:tcPr>
            <w:tcW w:w="72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CK-MB UV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0615" w:rsidRPr="00B02439" w:rsidTr="007C0615">
        <w:trPr>
          <w:trHeight w:val="285"/>
        </w:trPr>
        <w:tc>
          <w:tcPr>
            <w:tcW w:w="72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Cholinesterase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0615" w:rsidRPr="00B02439" w:rsidTr="007C0615">
        <w:trPr>
          <w:trHeight w:val="285"/>
        </w:trPr>
        <w:tc>
          <w:tcPr>
            <w:tcW w:w="72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GGT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0615" w:rsidRPr="00B02439" w:rsidTr="007C0615">
        <w:trPr>
          <w:trHeight w:val="285"/>
        </w:trPr>
        <w:tc>
          <w:tcPr>
            <w:tcW w:w="72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Lactate Dehydrogenase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0615" w:rsidRPr="00B02439" w:rsidTr="007C0615">
        <w:trPr>
          <w:trHeight w:val="285"/>
        </w:trPr>
        <w:tc>
          <w:tcPr>
            <w:tcW w:w="72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Complement C4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0615" w:rsidRPr="00B02439" w:rsidTr="007C0615">
        <w:trPr>
          <w:trHeight w:val="285"/>
        </w:trPr>
        <w:tc>
          <w:tcPr>
            <w:tcW w:w="72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Complement C3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0615" w:rsidRPr="00B02439" w:rsidTr="007C0615">
        <w:trPr>
          <w:trHeight w:val="285"/>
        </w:trPr>
        <w:tc>
          <w:tcPr>
            <w:tcW w:w="72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CRP Vario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0615" w:rsidRPr="00B02439" w:rsidTr="007C0615">
        <w:trPr>
          <w:trHeight w:val="285"/>
        </w:trPr>
        <w:tc>
          <w:tcPr>
            <w:tcW w:w="72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Immunoglobulin 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0615" w:rsidRPr="00B02439" w:rsidTr="007C0615">
        <w:trPr>
          <w:trHeight w:val="285"/>
        </w:trPr>
        <w:tc>
          <w:tcPr>
            <w:tcW w:w="72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Immunoglobulin 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0615" w:rsidRPr="00B02439" w:rsidTr="007C0615">
        <w:trPr>
          <w:trHeight w:val="285"/>
        </w:trPr>
        <w:tc>
          <w:tcPr>
            <w:tcW w:w="72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Immunoglobulin 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0615" w:rsidRPr="00B02439" w:rsidTr="007C0615">
        <w:trPr>
          <w:trHeight w:val="285"/>
        </w:trPr>
        <w:tc>
          <w:tcPr>
            <w:tcW w:w="72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Microalbumin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0615" w:rsidRPr="00B02439" w:rsidTr="007C0615">
        <w:trPr>
          <w:trHeight w:val="285"/>
        </w:trPr>
        <w:tc>
          <w:tcPr>
            <w:tcW w:w="72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 TROPONIN-I RGT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0615" w:rsidRPr="00B02439" w:rsidTr="007C0615">
        <w:trPr>
          <w:trHeight w:val="285"/>
        </w:trPr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BNP Reagent Pack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0615" w:rsidRPr="00B02439" w:rsidTr="007C0615">
        <w:trPr>
          <w:trHeight w:val="285"/>
        </w:trPr>
        <w:tc>
          <w:tcPr>
            <w:tcW w:w="72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TSH Reagent Pack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0615" w:rsidRPr="00B02439" w:rsidTr="00645494">
        <w:trPr>
          <w:trHeight w:val="285"/>
        </w:trPr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T4 Reagent Pack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0615" w:rsidRPr="00B02439" w:rsidTr="007C0615">
        <w:trPr>
          <w:trHeight w:val="285"/>
        </w:trPr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T3 Reagent Pack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0615" w:rsidRPr="00B02439" w:rsidTr="007C0615">
        <w:trPr>
          <w:trHeight w:val="285"/>
        </w:trPr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 TPO Reagent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0615" w:rsidRPr="00B02439" w:rsidTr="007C0615">
        <w:trPr>
          <w:trHeight w:val="285"/>
        </w:trPr>
        <w:tc>
          <w:tcPr>
            <w:tcW w:w="72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 FERRITIN RGT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0615" w:rsidRPr="00B02439" w:rsidTr="007C0615">
        <w:trPr>
          <w:trHeight w:val="285"/>
        </w:trPr>
        <w:tc>
          <w:tcPr>
            <w:tcW w:w="72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  Intact PTH Reagent Kit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0615" w:rsidRPr="00B02439" w:rsidTr="007C0615">
        <w:trPr>
          <w:trHeight w:val="285"/>
        </w:trPr>
        <w:tc>
          <w:tcPr>
            <w:tcW w:w="72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Procalcitoninrgt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0615" w:rsidRPr="00B02439" w:rsidTr="007C0615">
        <w:trPr>
          <w:trHeight w:val="285"/>
        </w:trPr>
        <w:tc>
          <w:tcPr>
            <w:tcW w:w="72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 Tg Reagent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0615" w:rsidRPr="00B02439" w:rsidTr="007C0615">
        <w:trPr>
          <w:trHeight w:val="285"/>
        </w:trPr>
        <w:tc>
          <w:tcPr>
            <w:tcW w:w="72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PSA Reagent Pack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0615" w:rsidRPr="00B02439" w:rsidTr="007C0615">
        <w:trPr>
          <w:trHeight w:val="285"/>
        </w:trPr>
        <w:tc>
          <w:tcPr>
            <w:tcW w:w="72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Free PSA Reagent Pack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0615" w:rsidRPr="00B02439" w:rsidTr="007C0615">
        <w:trPr>
          <w:trHeight w:val="285"/>
        </w:trPr>
        <w:tc>
          <w:tcPr>
            <w:tcW w:w="72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Free T4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0615" w:rsidRPr="00B02439" w:rsidTr="007C0615">
        <w:trPr>
          <w:trHeight w:val="285"/>
        </w:trPr>
        <w:tc>
          <w:tcPr>
            <w:tcW w:w="72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070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Free T3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2,400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F2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45494" w:rsidRDefault="00645494" w:rsidP="00645494">
      <w:pPr>
        <w:tabs>
          <w:tab w:val="left" w:pos="5685"/>
        </w:tabs>
        <w:autoSpaceDE w:val="0"/>
        <w:autoSpaceDN w:val="0"/>
        <w:adjustRightInd w:val="0"/>
      </w:pPr>
      <w:bookmarkStart w:id="1" w:name="_GoBack"/>
      <w:bookmarkEnd w:id="1"/>
    </w:p>
    <w:p w:rsidR="00645494" w:rsidRDefault="00645494" w:rsidP="00645494">
      <w:pPr>
        <w:tabs>
          <w:tab w:val="left" w:pos="5685"/>
        </w:tabs>
        <w:autoSpaceDE w:val="0"/>
        <w:autoSpaceDN w:val="0"/>
        <w:adjustRightInd w:val="0"/>
      </w:pPr>
    </w:p>
    <w:p w:rsidR="00C6140C" w:rsidRPr="00645494" w:rsidRDefault="00645494" w:rsidP="00645494">
      <w:pPr>
        <w:tabs>
          <w:tab w:val="left" w:pos="568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М.П.               </w:t>
      </w:r>
      <w:r w:rsidRPr="00645494">
        <w:rPr>
          <w:rFonts w:ascii="Times New Roman" w:hAnsi="Times New Roman" w:cs="Times New Roman"/>
          <w:sz w:val="24"/>
          <w:szCs w:val="24"/>
          <w:u w:val="single"/>
        </w:rPr>
        <w:t>ПОТПИС ОДГОВОРНОГ ЛИЦА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ПОНУЂАЧА</w:t>
      </w:r>
    </w:p>
    <w:p w:rsidR="00C6140C" w:rsidRPr="00C6140C" w:rsidRDefault="00C6140C" w:rsidP="00C614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A607E" w:rsidRPr="00C6140C" w:rsidRDefault="004A607E">
      <w:pPr>
        <w:rPr>
          <w:rFonts w:ascii="Times New Roman" w:hAnsi="Times New Roman" w:cs="Times New Roman"/>
          <w:sz w:val="24"/>
          <w:szCs w:val="24"/>
        </w:rPr>
      </w:pPr>
    </w:p>
    <w:sectPr w:rsidR="004A607E" w:rsidRPr="00C6140C" w:rsidSect="005C0FD1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7EE" w:rsidRDefault="006E77EE" w:rsidP="007C0615">
      <w:pPr>
        <w:spacing w:after="0" w:line="240" w:lineRule="auto"/>
      </w:pPr>
      <w:r>
        <w:separator/>
      </w:r>
    </w:p>
  </w:endnote>
  <w:endnote w:type="continuationSeparator" w:id="1">
    <w:p w:rsidR="006E77EE" w:rsidRDefault="006E77EE" w:rsidP="007C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65257"/>
      <w:docPartObj>
        <w:docPartGallery w:val="Page Numbers (Bottom of Page)"/>
        <w:docPartUnique/>
      </w:docPartObj>
    </w:sdtPr>
    <w:sdtContent>
      <w:p w:rsidR="007C0615" w:rsidRDefault="007200FD">
        <w:pPr>
          <w:pStyle w:val="Footer"/>
          <w:jc w:val="right"/>
        </w:pPr>
        <w:fldSimple w:instr=" PAGE   \* MERGEFORMAT ">
          <w:r w:rsidR="00CC3E28">
            <w:rPr>
              <w:noProof/>
            </w:rPr>
            <w:t>1</w:t>
          </w:r>
        </w:fldSimple>
      </w:p>
    </w:sdtContent>
  </w:sdt>
  <w:p w:rsidR="007C0615" w:rsidRDefault="007C06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7EE" w:rsidRDefault="006E77EE" w:rsidP="007C0615">
      <w:pPr>
        <w:spacing w:after="0" w:line="240" w:lineRule="auto"/>
      </w:pPr>
      <w:r>
        <w:separator/>
      </w:r>
    </w:p>
  </w:footnote>
  <w:footnote w:type="continuationSeparator" w:id="1">
    <w:p w:rsidR="006E77EE" w:rsidRDefault="006E77EE" w:rsidP="007C0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40C"/>
    <w:rsid w:val="002B0698"/>
    <w:rsid w:val="004A607E"/>
    <w:rsid w:val="005C0FD1"/>
    <w:rsid w:val="00645494"/>
    <w:rsid w:val="006E77EE"/>
    <w:rsid w:val="007200FD"/>
    <w:rsid w:val="007248F7"/>
    <w:rsid w:val="00725DC0"/>
    <w:rsid w:val="007C0615"/>
    <w:rsid w:val="00827C7E"/>
    <w:rsid w:val="00AB0259"/>
    <w:rsid w:val="00C60E58"/>
    <w:rsid w:val="00C6140C"/>
    <w:rsid w:val="00CC3E28"/>
    <w:rsid w:val="00DD3075"/>
    <w:rsid w:val="00DF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4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C0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615"/>
  </w:style>
  <w:style w:type="paragraph" w:styleId="Footer">
    <w:name w:val="footer"/>
    <w:basedOn w:val="Normal"/>
    <w:link w:val="FooterChar"/>
    <w:uiPriority w:val="99"/>
    <w:unhideWhenUsed/>
    <w:rsid w:val="007C0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Pravnici</dc:creator>
  <cp:lastModifiedBy>kompjuter</cp:lastModifiedBy>
  <cp:revision>2</cp:revision>
  <cp:lastPrinted>2019-03-19T08:48:00Z</cp:lastPrinted>
  <dcterms:created xsi:type="dcterms:W3CDTF">2019-03-19T12:20:00Z</dcterms:created>
  <dcterms:modified xsi:type="dcterms:W3CDTF">2019-03-19T12:20:00Z</dcterms:modified>
</cp:coreProperties>
</file>