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24" w:rsidRDefault="00D90324" w:rsidP="00D90324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ЗДРАВСТВЕНИ ЦЕНТАР ВРАЊЕ </w:t>
      </w:r>
    </w:p>
    <w:p w:rsidR="00D90324" w:rsidRDefault="00D90324" w:rsidP="00D9032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Јована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Јанковића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Лунге</w:t>
      </w:r>
      <w:proofErr w:type="spellEnd"/>
      <w:r>
        <w:rPr>
          <w:rFonts w:ascii="Times New Roman" w:hAnsi="Times New Roman" w:cs="Times New Roman"/>
        </w:rPr>
        <w:t xml:space="preserve"> бр.1</w:t>
      </w:r>
    </w:p>
    <w:p w:rsidR="00D90324" w:rsidRPr="00D90324" w:rsidRDefault="00D90324" w:rsidP="00D9032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Број</w:t>
      </w:r>
      <w:proofErr w:type="spellEnd"/>
      <w:r>
        <w:rPr>
          <w:rFonts w:ascii="Times New Roman" w:hAnsi="Times New Roman" w:cs="Times New Roman"/>
        </w:rPr>
        <w:t>: 04-2</w:t>
      </w:r>
      <w:r>
        <w:rPr>
          <w:rFonts w:ascii="Times New Roman" w:hAnsi="Times New Roman" w:cs="Times New Roman"/>
          <w:lang w:val="sr-Cyrl-CS"/>
        </w:rPr>
        <w:t>57</w:t>
      </w:r>
      <w:r>
        <w:rPr>
          <w:rFonts w:ascii="Times New Roman" w:hAnsi="Times New Roman" w:cs="Times New Roman"/>
        </w:rPr>
        <w:t>7</w:t>
      </w:r>
    </w:p>
    <w:p w:rsidR="00D90324" w:rsidRDefault="00D90324" w:rsidP="00D90324">
      <w:pPr>
        <w:spacing w:after="0" w:line="240" w:lineRule="auto"/>
        <w:jc w:val="both"/>
        <w:rPr>
          <w:rFonts w:ascii="Times New Roman" w:hAnsi="Times New Roman" w:cs="Times New Roman"/>
          <w:lang w:val="sr-Latn-CS"/>
        </w:rPr>
      </w:pPr>
      <w:proofErr w:type="spellStart"/>
      <w:r>
        <w:rPr>
          <w:rFonts w:ascii="Times New Roman" w:hAnsi="Times New Roman" w:cs="Times New Roman"/>
        </w:rPr>
        <w:t>Датум</w:t>
      </w:r>
      <w:proofErr w:type="spellEnd"/>
      <w:r>
        <w:rPr>
          <w:rFonts w:ascii="Times New Roman" w:hAnsi="Times New Roman" w:cs="Times New Roman"/>
        </w:rPr>
        <w:t>: 08</w:t>
      </w:r>
      <w:r>
        <w:rPr>
          <w:rFonts w:ascii="Times New Roman" w:hAnsi="Times New Roman" w:cs="Times New Roman"/>
          <w:lang w:val="sr-Cyrl-CS"/>
        </w:rPr>
        <w:t>.</w:t>
      </w:r>
      <w:r>
        <w:rPr>
          <w:rFonts w:ascii="Times New Roman" w:hAnsi="Times New Roman" w:cs="Times New Roman"/>
        </w:rPr>
        <w:t>08.2016.год.</w:t>
      </w:r>
    </w:p>
    <w:p w:rsidR="00D90324" w:rsidRDefault="00D90324" w:rsidP="00D90324">
      <w:pPr>
        <w:spacing w:after="0" w:line="240" w:lineRule="auto"/>
        <w:rPr>
          <w:rFonts w:ascii="Times New Roman" w:hAnsi="Times New Roman" w:cs="Times New Roman"/>
          <w:b/>
          <w:lang w:val="sr-Cyrl-CS"/>
        </w:rPr>
      </w:pPr>
    </w:p>
    <w:p w:rsidR="00D90324" w:rsidRDefault="00D90324" w:rsidP="00D90324">
      <w:pPr>
        <w:jc w:val="both"/>
        <w:rPr>
          <w:rFonts w:ascii="Times New Roman" w:eastAsia="Times New Roman" w:hAnsi="Times New Roman" w:cs="Times New Roman"/>
          <w:lang w:val="sr-Cyrl-CS"/>
        </w:rPr>
      </w:pPr>
      <w:proofErr w:type="spellStart"/>
      <w:r>
        <w:rPr>
          <w:rFonts w:ascii="Times New Roman" w:hAnsi="Times New Roman" w:cs="Times New Roman"/>
          <w:b/>
        </w:rPr>
        <w:t>Предмет</w:t>
      </w:r>
      <w:proofErr w:type="spellEnd"/>
      <w:r>
        <w:rPr>
          <w:rFonts w:ascii="Times New Roman" w:hAnsi="Times New Roman" w:cs="Times New Roman"/>
          <w:b/>
        </w:rPr>
        <w:t xml:space="preserve">: </w:t>
      </w:r>
      <w:r>
        <w:rPr>
          <w:rFonts w:ascii="Times New Roman" w:hAnsi="Times New Roman" w:cs="Times New Roman"/>
          <w:lang w:val="sr-Cyrl-CS"/>
        </w:rPr>
        <w:t xml:space="preserve">Појашњење конкурсне документације </w:t>
      </w:r>
      <w:proofErr w:type="spellStart"/>
      <w:r>
        <w:rPr>
          <w:rFonts w:ascii="Times New Roman" w:eastAsia="Times New Roman" w:hAnsi="Times New Roman" w:cs="Times New Roman"/>
        </w:rPr>
        <w:t>за</w:t>
      </w:r>
      <w:proofErr w:type="spellEnd"/>
      <w:r>
        <w:rPr>
          <w:rFonts w:ascii="Times New Roman" w:eastAsia="Times New Roman" w:hAnsi="Times New Roman" w:cs="Times New Roman"/>
          <w:lang w:val="sr-Cyrl-CS"/>
        </w:rPr>
        <w:t xml:space="preserve"> јавну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набавку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sr-Cyrl-CS"/>
        </w:rPr>
        <w:t>услуге – Одржавање и сервисирање опреме за анестезију, ЈН 27/1</w:t>
      </w:r>
      <w:r>
        <w:rPr>
          <w:rFonts w:ascii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sr-Cyrl-CS"/>
        </w:rPr>
        <w:t>, за коју је позив за подношење понуда објављен на Порталу јавних набавки</w:t>
      </w:r>
      <w:r>
        <w:rPr>
          <w:rFonts w:ascii="Times New Roman" w:hAnsi="Times New Roman" w:cs="Times New Roman"/>
          <w:lang w:val="sr-Cyrl-CS"/>
        </w:rPr>
        <w:t xml:space="preserve"> </w:t>
      </w:r>
      <w:r>
        <w:rPr>
          <w:rFonts w:ascii="Times New Roman" w:eastAsia="Times New Roman" w:hAnsi="Times New Roman" w:cs="Times New Roman"/>
          <w:lang w:val="sr-Cyrl-CS"/>
        </w:rPr>
        <w:t>и инт</w:t>
      </w:r>
      <w:r>
        <w:rPr>
          <w:rFonts w:ascii="Times New Roman" w:hAnsi="Times New Roman" w:cs="Times New Roman"/>
          <w:lang w:val="sr-Cyrl-CS"/>
        </w:rPr>
        <w:t>ернет страници наручиоца 02.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8.</w:t>
      </w:r>
      <w:r>
        <w:rPr>
          <w:rFonts w:ascii="Times New Roman" w:eastAsia="Times New Roman" w:hAnsi="Times New Roman" w:cs="Times New Roman"/>
          <w:lang w:val="sr-Cyrl-CS"/>
        </w:rPr>
        <w:t>201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sr-Cyrl-CS"/>
        </w:rPr>
        <w:t>. г.</w:t>
      </w:r>
    </w:p>
    <w:p w:rsidR="00D90324" w:rsidRDefault="00D90324" w:rsidP="00D90324">
      <w:pPr>
        <w:spacing w:after="0"/>
        <w:ind w:firstLine="708"/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На адресу наручиоца је 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lang w:val="sr-Cyrl-CS"/>
        </w:rPr>
        <w:t>5.</w:t>
      </w:r>
      <w:r>
        <w:rPr>
          <w:rFonts w:ascii="Times New Roman" w:hAnsi="Times New Roman" w:cs="Times New Roman"/>
        </w:rPr>
        <w:t>08</w:t>
      </w:r>
      <w:r>
        <w:rPr>
          <w:rFonts w:ascii="Times New Roman" w:eastAsia="Times New Roman" w:hAnsi="Times New Roman" w:cs="Times New Roman"/>
          <w:lang w:val="sr-Cyrl-CS"/>
        </w:rPr>
        <w:t>.201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lang w:val="sr-Cyrl-CS"/>
        </w:rPr>
        <w:t>.године, примљен захтев број 04-2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lang w:val="sr-Cyrl-CS"/>
        </w:rPr>
        <w:t>67 за додатним информацијама или појашњењима конкурсне документације за јавну набавку</w:t>
      </w:r>
      <w:r>
        <w:rPr>
          <w:rFonts w:ascii="Times New Roman" w:hAnsi="Times New Roman" w:cs="Times New Roman"/>
          <w:lang w:val="sr-Cyrl-CS"/>
        </w:rPr>
        <w:t xml:space="preserve"> услуге – Одржавање и сервисирање опреме за анестезију.</w:t>
      </w:r>
    </w:p>
    <w:p w:rsidR="00D90324" w:rsidRDefault="00D90324" w:rsidP="00D90324">
      <w:pPr>
        <w:spacing w:after="0"/>
        <w:ind w:firstLine="708"/>
        <w:jc w:val="both"/>
        <w:rPr>
          <w:rFonts w:ascii="Times New Roman" w:hAnsi="Times New Roman" w:cs="Times New Roman"/>
          <w:lang w:val="sr-Cyrl-CS"/>
        </w:rPr>
      </w:pPr>
    </w:p>
    <w:p w:rsidR="00A759ED" w:rsidRPr="00A759ED" w:rsidRDefault="00A759ED">
      <w:pPr>
        <w:rPr>
          <w:rFonts w:ascii="Times New Roman" w:hAnsi="Times New Roman" w:cs="Times New Roman"/>
        </w:rPr>
      </w:pPr>
      <w:proofErr w:type="spellStart"/>
      <w:r w:rsidRPr="00A759ED">
        <w:rPr>
          <w:rFonts w:ascii="Times New Roman" w:hAnsi="Times New Roman" w:cs="Times New Roman"/>
        </w:rPr>
        <w:t>Увидом</w:t>
      </w:r>
      <w:proofErr w:type="spellEnd"/>
      <w:r w:rsidRPr="00A759ED">
        <w:rPr>
          <w:rFonts w:ascii="Times New Roman" w:hAnsi="Times New Roman" w:cs="Times New Roman"/>
        </w:rPr>
        <w:t xml:space="preserve"> у </w:t>
      </w:r>
      <w:proofErr w:type="spellStart"/>
      <w:r w:rsidRPr="00A759ED">
        <w:rPr>
          <w:rFonts w:ascii="Times New Roman" w:hAnsi="Times New Roman" w:cs="Times New Roman"/>
        </w:rPr>
        <w:t>конкурсну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документацију</w:t>
      </w:r>
      <w:proofErr w:type="spellEnd"/>
      <w:r w:rsidRPr="00A759ED">
        <w:rPr>
          <w:rFonts w:ascii="Times New Roman" w:hAnsi="Times New Roman" w:cs="Times New Roman"/>
        </w:rPr>
        <w:t xml:space="preserve"> ЈН 27/16 – </w:t>
      </w:r>
      <w:proofErr w:type="spellStart"/>
      <w:r w:rsidRPr="00A759ED">
        <w:rPr>
          <w:rFonts w:ascii="Times New Roman" w:hAnsi="Times New Roman" w:cs="Times New Roman"/>
        </w:rPr>
        <w:t>јавна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набавка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одржавање</w:t>
      </w:r>
      <w:proofErr w:type="spellEnd"/>
      <w:r w:rsidRPr="00A759ED">
        <w:rPr>
          <w:rFonts w:ascii="Times New Roman" w:hAnsi="Times New Roman" w:cs="Times New Roman"/>
        </w:rPr>
        <w:t xml:space="preserve"> и </w:t>
      </w:r>
      <w:proofErr w:type="spellStart"/>
      <w:r w:rsidRPr="00A759ED">
        <w:rPr>
          <w:rFonts w:ascii="Times New Roman" w:hAnsi="Times New Roman" w:cs="Times New Roman"/>
        </w:rPr>
        <w:t>серисирање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опреме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за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анестезију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установили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смо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да</w:t>
      </w:r>
      <w:proofErr w:type="spellEnd"/>
      <w:r w:rsidRPr="00A759ED">
        <w:rPr>
          <w:rFonts w:ascii="Times New Roman" w:hAnsi="Times New Roman" w:cs="Times New Roman"/>
        </w:rPr>
        <w:t>:</w:t>
      </w:r>
    </w:p>
    <w:p w:rsidR="00A759ED" w:rsidRPr="00A759ED" w:rsidRDefault="00A759ED">
      <w:pPr>
        <w:rPr>
          <w:rFonts w:ascii="Times New Roman" w:hAnsi="Times New Roman" w:cs="Times New Roman"/>
        </w:rPr>
      </w:pPr>
      <w:r w:rsidRPr="00A759ED">
        <w:rPr>
          <w:rFonts w:ascii="Times New Roman" w:hAnsi="Times New Roman" w:cs="Times New Roman"/>
        </w:rPr>
        <w:t xml:space="preserve">2. </w:t>
      </w:r>
      <w:proofErr w:type="spellStart"/>
      <w:r w:rsidRPr="00A759ED">
        <w:rPr>
          <w:rFonts w:ascii="Times New Roman" w:hAnsi="Times New Roman" w:cs="Times New Roman"/>
        </w:rPr>
        <w:t>Опис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партије</w:t>
      </w:r>
      <w:proofErr w:type="spellEnd"/>
      <w:r w:rsidRPr="00A759ED">
        <w:rPr>
          <w:rFonts w:ascii="Times New Roman" w:hAnsi="Times New Roman" w:cs="Times New Roman"/>
        </w:rPr>
        <w:t xml:space="preserve">, </w:t>
      </w:r>
      <w:proofErr w:type="spellStart"/>
      <w:r w:rsidRPr="00A759ED">
        <w:rPr>
          <w:rFonts w:ascii="Times New Roman" w:hAnsi="Times New Roman" w:cs="Times New Roman"/>
        </w:rPr>
        <w:t>назив</w:t>
      </w:r>
      <w:proofErr w:type="spellEnd"/>
      <w:r w:rsidRPr="00A759ED">
        <w:rPr>
          <w:rFonts w:ascii="Times New Roman" w:hAnsi="Times New Roman" w:cs="Times New Roman"/>
        </w:rPr>
        <w:t xml:space="preserve"> и </w:t>
      </w:r>
      <w:proofErr w:type="spellStart"/>
      <w:r w:rsidRPr="00A759ED">
        <w:rPr>
          <w:rFonts w:ascii="Times New Roman" w:hAnsi="Times New Roman" w:cs="Times New Roman"/>
        </w:rPr>
        <w:t>ознака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из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општег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речника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набавке</w:t>
      </w:r>
      <w:proofErr w:type="spellEnd"/>
      <w:r w:rsidRPr="00A759ED">
        <w:rPr>
          <w:rFonts w:ascii="Times New Roman" w:hAnsi="Times New Roman" w:cs="Times New Roman"/>
        </w:rPr>
        <w:t xml:space="preserve">: </w:t>
      </w:r>
      <w:proofErr w:type="spellStart"/>
      <w:r w:rsidRPr="00A759ED">
        <w:rPr>
          <w:rFonts w:ascii="Times New Roman" w:hAnsi="Times New Roman" w:cs="Times New Roman"/>
        </w:rPr>
        <w:t>Предмет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јавне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набавке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није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обликован</w:t>
      </w:r>
      <w:proofErr w:type="spellEnd"/>
      <w:r w:rsidRPr="00A759ED">
        <w:rPr>
          <w:rFonts w:ascii="Times New Roman" w:hAnsi="Times New Roman" w:cs="Times New Roman"/>
        </w:rPr>
        <w:t xml:space="preserve"> у </w:t>
      </w:r>
      <w:proofErr w:type="spellStart"/>
      <w:r w:rsidRPr="00A759ED">
        <w:rPr>
          <w:rFonts w:ascii="Times New Roman" w:hAnsi="Times New Roman" w:cs="Times New Roman"/>
        </w:rPr>
        <w:t>партије</w:t>
      </w:r>
      <w:proofErr w:type="spellEnd"/>
      <w:r w:rsidRPr="00A759ED">
        <w:rPr>
          <w:rFonts w:ascii="Times New Roman" w:hAnsi="Times New Roman" w:cs="Times New Roman"/>
        </w:rPr>
        <w:t xml:space="preserve"> – (</w:t>
      </w:r>
      <w:proofErr w:type="spellStart"/>
      <w:r w:rsidRPr="00A759ED">
        <w:rPr>
          <w:rFonts w:ascii="Times New Roman" w:hAnsi="Times New Roman" w:cs="Times New Roman"/>
        </w:rPr>
        <w:t>услуге</w:t>
      </w:r>
      <w:proofErr w:type="spellEnd"/>
      <w:r w:rsidRPr="00A759ED">
        <w:rPr>
          <w:rFonts w:ascii="Times New Roman" w:hAnsi="Times New Roman" w:cs="Times New Roman"/>
        </w:rPr>
        <w:t xml:space="preserve">, </w:t>
      </w:r>
      <w:proofErr w:type="spellStart"/>
      <w:r w:rsidRPr="00A759ED">
        <w:rPr>
          <w:rFonts w:ascii="Times New Roman" w:hAnsi="Times New Roman" w:cs="Times New Roman"/>
        </w:rPr>
        <w:t>одржавање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медицинске</w:t>
      </w:r>
      <w:proofErr w:type="spellEnd"/>
      <w:r w:rsidRPr="00A759ED">
        <w:rPr>
          <w:rFonts w:ascii="Times New Roman" w:hAnsi="Times New Roman" w:cs="Times New Roman"/>
        </w:rPr>
        <w:t xml:space="preserve"> </w:t>
      </w:r>
      <w:proofErr w:type="spellStart"/>
      <w:r w:rsidRPr="00A759ED">
        <w:rPr>
          <w:rFonts w:ascii="Times New Roman" w:hAnsi="Times New Roman" w:cs="Times New Roman"/>
        </w:rPr>
        <w:t>опреме</w:t>
      </w:r>
      <w:proofErr w:type="spellEnd"/>
      <w:r w:rsidRPr="00A759ED">
        <w:rPr>
          <w:rFonts w:ascii="Times New Roman" w:hAnsi="Times New Roman" w:cs="Times New Roman"/>
        </w:rPr>
        <w:t>, 50400000)</w:t>
      </w:r>
    </w:p>
    <w:p w:rsidR="00A759ED" w:rsidRPr="00A759ED" w:rsidRDefault="00D90324" w:rsidP="00A759ED">
      <w:pPr>
        <w:suppressAutoHyphens/>
        <w:spacing w:after="0" w:line="100" w:lineRule="atLeast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 xml:space="preserve">       </w:t>
      </w:r>
      <w:r w:rsidR="00A759ED" w:rsidRPr="00A759ED"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 xml:space="preserve"> Понуђач који учествује у поступку предметне јавне набавке, мора испунити додатне услове за учешће у       </w:t>
      </w:r>
      <w:r w:rsidR="00A759ED" w:rsidRPr="00A759ED"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ab/>
        <w:t xml:space="preserve">поступку: </w:t>
      </w:r>
    </w:p>
    <w:p w:rsidR="00D90324" w:rsidRDefault="00A759ED" w:rsidP="00D90324">
      <w:pPr>
        <w:suppressAutoHyphens/>
        <w:spacing w:after="0" w:line="100" w:lineRule="atLeast"/>
        <w:ind w:left="695" w:hanging="41"/>
        <w:rPr>
          <w:rFonts w:ascii="Times New Roman" w:eastAsia="Arial Unicode MS" w:hAnsi="Times New Roman" w:cs="Times New Roman"/>
          <w:b/>
          <w:i/>
          <w:color w:val="000000"/>
          <w:kern w:val="2"/>
          <w:u w:val="single"/>
          <w:lang w:val="sr-Cyrl-CS" w:eastAsia="hi-IN" w:bidi="hi-IN"/>
        </w:rPr>
      </w:pPr>
      <w:r w:rsidRPr="00A759ED">
        <w:rPr>
          <w:rFonts w:ascii="Times New Roman" w:eastAsia="Arial Unicode MS" w:hAnsi="Times New Roman" w:cs="Times New Roman"/>
          <w:b/>
          <w:i/>
          <w:color w:val="000000"/>
          <w:kern w:val="2"/>
          <w:u w:val="single"/>
          <w:lang w:val="sr-Cyrl-CS" w:eastAsia="hi-IN" w:bidi="hi-IN"/>
        </w:rPr>
        <w:t xml:space="preserve">         Везано за пословни капаците</w:t>
      </w:r>
    </w:p>
    <w:p w:rsidR="00A759ED" w:rsidRPr="00D90324" w:rsidRDefault="00A759ED" w:rsidP="00D90324">
      <w:pPr>
        <w:suppressAutoHyphens/>
        <w:spacing w:after="0" w:line="100" w:lineRule="atLeast"/>
        <w:ind w:left="695" w:hanging="41"/>
        <w:rPr>
          <w:rFonts w:ascii="Times New Roman" w:eastAsia="Arial Unicode MS" w:hAnsi="Times New Roman" w:cs="Times New Roman"/>
          <w:b/>
          <w:i/>
          <w:color w:val="000000"/>
          <w:kern w:val="2"/>
          <w:u w:val="single"/>
          <w:lang w:eastAsia="hi-IN" w:bidi="hi-IN"/>
        </w:rPr>
      </w:pPr>
      <w:proofErr w:type="spellStart"/>
      <w:proofErr w:type="gram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мора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бити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континуирано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снабдевен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оргиналним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резервним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деловима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proofErr w:type="gram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Доказ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Уговор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/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Изјава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/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потврда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val="sr-Latn-CS" w:eastAsia="hi-IN" w:bidi="hi-IN"/>
        </w:rPr>
        <w:t xml:space="preserve"> Drager</w:t>
      </w:r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неки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сличан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документ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основу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кога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наручилац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може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закључити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ће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бити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снабдевен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оргиналним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резервним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деловима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све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време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трајања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уговора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</w:p>
    <w:p w:rsidR="00A759ED" w:rsidRPr="00A759ED" w:rsidRDefault="00A759ED" w:rsidP="00A759ED">
      <w:pPr>
        <w:suppressAutoHyphens/>
        <w:spacing w:after="0" w:line="100" w:lineRule="atLeast"/>
        <w:ind w:firstLine="695"/>
        <w:rPr>
          <w:rFonts w:ascii="Times New Roman" w:eastAsia="Arial Unicode MS" w:hAnsi="Times New Roman" w:cs="Times New Roman"/>
          <w:b/>
          <w:i/>
          <w:color w:val="000000"/>
          <w:kern w:val="2"/>
          <w:u w:val="single"/>
          <w:lang w:val="sr-Cyrl-CS" w:eastAsia="hi-IN" w:bidi="hi-IN"/>
        </w:rPr>
      </w:pPr>
      <w:r w:rsidRPr="00A759ED">
        <w:rPr>
          <w:rFonts w:ascii="Times New Roman" w:eastAsia="Arial Unicode MS" w:hAnsi="Times New Roman" w:cs="Times New Roman"/>
          <w:b/>
          <w:i/>
          <w:color w:val="000000"/>
          <w:kern w:val="2"/>
          <w:u w:val="single"/>
          <w:lang w:val="sr-Cyrl-CS" w:eastAsia="hi-IN" w:bidi="hi-IN"/>
        </w:rPr>
        <w:t xml:space="preserve">        Везано за кадровски капацитет: </w:t>
      </w:r>
    </w:p>
    <w:p w:rsidR="00A759ED" w:rsidRDefault="00A759ED" w:rsidP="00F831CE">
      <w:pPr>
        <w:suppressAutoHyphens/>
        <w:spacing w:after="0" w:line="100" w:lineRule="atLeast"/>
        <w:ind w:left="720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proofErr w:type="gram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Минимум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два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радно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ангажована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сервисера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proofErr w:type="gram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Оба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сервисера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морају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поседовати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сервисне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сертификате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сваки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модел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апарата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чији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предмет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набавке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proofErr w:type="gram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Сервисни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сертификат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мора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бити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издат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стране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опреме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val="sr-Latn-CS" w:eastAsia="hi-IN" w:bidi="hi-IN"/>
        </w:rPr>
        <w:t xml:space="preserve"> Drager</w:t>
      </w:r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меморандуму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потписан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печатиран</w:t>
      </w:r>
      <w:proofErr w:type="spellEnd"/>
      <w:r w:rsidRPr="00A759ED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</w:p>
    <w:p w:rsidR="00F831CE" w:rsidRPr="003B1245" w:rsidRDefault="003B1245" w:rsidP="003B1245">
      <w:pPr>
        <w:suppressAutoHyphens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gram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I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Овим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путем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вам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благовремено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указујемо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прописивањем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горе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наведених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услова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затворили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јавну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набавку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омогућили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само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једном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понуђачу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овлашћеном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представнику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учествује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proofErr w:type="gram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Све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горе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наведено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супротности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начелима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једнакости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ефикасности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економичности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proofErr w:type="gram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Ино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добављачи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преко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којих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се4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снабдевамо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резервним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деловима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налазе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Републици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Немачкој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медицинске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опреме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gram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У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тој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земљи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већини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земаља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ЕУ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снази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антикоруопциони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закон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према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којем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забрањено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изричито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захтевање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ауторизације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/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потврде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/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овлаћења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стране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јер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тиме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ствара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монопол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тако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наши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ино-добављачи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могу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добију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потврду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нити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неки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сличан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документ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стране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о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овлашћености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дистрибуцију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оргиналних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резервних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делова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јер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нико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није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овлашћен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proofErr w:type="gram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медицинске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опреме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нема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право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ограничава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било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привредно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друштво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одређује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„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коме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хоће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а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коме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неће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резервне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делове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“.</w:t>
      </w:r>
      <w:proofErr w:type="gram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Тражимо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вас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овај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услов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избришете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омогућите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докуменат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буде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издат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стране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неког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другог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добављача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а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доказ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тај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добављач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набавља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оргиналне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делове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приложимо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фактуре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између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нашег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добављача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између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нашег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добављача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нас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којима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извршен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увоз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коих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ће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јасно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видети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каталошки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бројеви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резервних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делова</w:t>
      </w:r>
      <w:proofErr w:type="spellEnd"/>
      <w:r w:rsidR="00F831CE" w:rsidRP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</w:p>
    <w:p w:rsidR="00F831CE" w:rsidRDefault="00F831CE" w:rsidP="00F831CE">
      <w:pPr>
        <w:suppressAutoHyphens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Закон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о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јавним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набавкама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члану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77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такође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омогућава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доказ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о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пословном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капацитету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достави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:</w:t>
      </w:r>
    </w:p>
    <w:p w:rsidR="00F831CE" w:rsidRDefault="00F831CE" w:rsidP="00F831CE">
      <w:pPr>
        <w:suppressAutoHyphens/>
        <w:spacing w:after="0" w:line="100" w:lineRule="atLeast"/>
        <w:ind w:left="360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lastRenderedPageBreak/>
        <w:t>Испуњеност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услова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члана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76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став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2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овог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закона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може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доказати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достављањем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доказа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уз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понуду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што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:</w:t>
      </w:r>
    </w:p>
    <w:p w:rsidR="00F831CE" w:rsidRDefault="00F831CE" w:rsidP="00F831CE">
      <w:pPr>
        <w:pStyle w:val="ListParagraph"/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Извештај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о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бонитету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скоринг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издат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стране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надлежног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органа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биланс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стања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мишљењем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овлашћеног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ревизора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извод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тог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биланса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стања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исказ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о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поуђачевим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укупним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приходима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продаје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приходима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радова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услуга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уговор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о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јавној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набавци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односи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–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најдуже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претходне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три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обрачунске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године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мишљење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исказ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банака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других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специјализованих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иституција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.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Минимални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годишњи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приход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тражи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сме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бити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већи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двоструке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процењене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вредности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набавке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осим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изузетним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случајевима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неопходно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због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посебних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ризика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повезаних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предметном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набавке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.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Наручилац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дужан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конкурсној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документацији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наведе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доказ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тачке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изабрао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и/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друге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доказе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доказују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финансијски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пословни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капацитет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треба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приложи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;</w:t>
      </w:r>
    </w:p>
    <w:p w:rsidR="00F831CE" w:rsidRDefault="00F831CE" w:rsidP="00F831CE">
      <w:pPr>
        <w:pStyle w:val="ListParagraph"/>
        <w:numPr>
          <w:ilvl w:val="0"/>
          <w:numId w:val="3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Један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више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доказа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примерених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предмету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уговора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количини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намени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што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:</w:t>
      </w:r>
    </w:p>
    <w:p w:rsidR="00F831CE" w:rsidRDefault="00F831CE" w:rsidP="00F831CE">
      <w:pPr>
        <w:pStyle w:val="ListParagraph"/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Списак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најважнијих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изведених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радова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испоручених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добара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пружених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услуга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период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није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дужи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осам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година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радове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односно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пет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година</w:t>
      </w:r>
      <w:proofErr w:type="spellEnd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добра</w:t>
      </w:r>
      <w:proofErr w:type="spellEnd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услуге</w:t>
      </w:r>
      <w:proofErr w:type="spellEnd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</w:t>
      </w:r>
      <w:proofErr w:type="spellEnd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износима</w:t>
      </w:r>
      <w:proofErr w:type="spellEnd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датумима</w:t>
      </w:r>
      <w:proofErr w:type="spellEnd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листама</w:t>
      </w:r>
      <w:proofErr w:type="spellEnd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купаца</w:t>
      </w:r>
      <w:proofErr w:type="spellEnd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односно</w:t>
      </w:r>
      <w:proofErr w:type="spellEnd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3B1245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наручилаца</w:t>
      </w:r>
      <w:proofErr w:type="spellEnd"/>
    </w:p>
    <w:p w:rsidR="003B1245" w:rsidRDefault="003B1245" w:rsidP="00F831CE">
      <w:pPr>
        <w:pStyle w:val="ListParagraph"/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Стручне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референце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прате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списак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најважнијих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изведених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радова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испоручених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добара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пружених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услуга</w:t>
      </w:r>
      <w:proofErr w:type="spellEnd"/>
    </w:p>
    <w:p w:rsidR="005B752F" w:rsidRPr="005B752F" w:rsidRDefault="003B1245" w:rsidP="005B752F">
      <w:pPr>
        <w:pStyle w:val="ListParagraph"/>
        <w:numPr>
          <w:ilvl w:val="0"/>
          <w:numId w:val="4"/>
        </w:num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Опис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понуђачеве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техничке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опремљености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апаратуре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мера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обезбеђивање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квалитета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капацитета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истраживање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развој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</w:p>
    <w:p w:rsidR="005B752F" w:rsidRDefault="005B752F" w:rsidP="005B752F">
      <w:pPr>
        <w:pStyle w:val="ListParagraph"/>
        <w:suppressAutoHyphens/>
        <w:spacing w:after="0" w:line="100" w:lineRule="atLeast"/>
        <w:ind w:left="1080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</w:p>
    <w:p w:rsidR="005B752F" w:rsidRDefault="005B752F" w:rsidP="005B752F">
      <w:pPr>
        <w:pStyle w:val="ListParagraph"/>
        <w:suppressAutoHyphens/>
        <w:spacing w:after="0" w:line="100" w:lineRule="atLeast"/>
        <w:ind w:left="0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 xml:space="preserve">ОДГОВОР: </w:t>
      </w:r>
    </w:p>
    <w:p w:rsidR="005B752F" w:rsidRDefault="005B752F" w:rsidP="005B752F">
      <w:pPr>
        <w:pStyle w:val="ListParagraph"/>
        <w:suppressAutoHyphens/>
        <w:spacing w:after="0" w:line="240" w:lineRule="auto"/>
        <w:ind w:left="0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>Наручилац није нарушио начело једнакости, ефикасности и економичности. Наручилац је због посебних ризика повезаних са предметом јавне набавке – животи пацијената, дефинисао додатне услове како би услуга била одрађена у складу са стандардима и квалитетом.</w:t>
      </w:r>
    </w:p>
    <w:p w:rsidR="005B752F" w:rsidRDefault="005B752F" w:rsidP="005B752F">
      <w:pPr>
        <w:pStyle w:val="ListParagraph"/>
        <w:suppressAutoHyphens/>
        <w:spacing w:after="0" w:line="240" w:lineRule="auto"/>
        <w:ind w:left="0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 xml:space="preserve">Република Србија није чланица ЕУ и Закони који важи у земљама ЕУ код нас нису на снази, те из тих разлога </w:t>
      </w:r>
      <w:r w:rsidR="00EC7B8C"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>је наручилац захтевао наведене додатне услове како би обезбедио извршење услуга на квалитетан и сигуран начин, јер се ради о специфичним и виталним апаратима здравствене установе.</w:t>
      </w:r>
      <w:r w:rsidR="00EC7B8C" w:rsidRPr="00EC7B8C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r w:rsidR="00EC7B8C"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 xml:space="preserve">Ако је, како сте </w:t>
      </w:r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val="sr-Cyrl-CS" w:eastAsia="hi-IN" w:bidi="hi-IN"/>
        </w:rPr>
        <w:t>навели „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Произвођач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медицинске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опреме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нема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право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да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ограничава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било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које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привредно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друштво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и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да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одређује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„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коме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хоће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а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коме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неће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да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прода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резервне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 xml:space="preserve"> </w:t>
      </w:r>
      <w:proofErr w:type="spellStart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делове</w:t>
      </w:r>
      <w:proofErr w:type="spellEnd"/>
      <w:r w:rsidR="00EC7B8C" w:rsidRPr="00EC7B8C">
        <w:rPr>
          <w:rFonts w:ascii="Times New Roman" w:eastAsia="Arial Unicode MS" w:hAnsi="Times New Roman" w:cs="Times New Roman"/>
          <w:i/>
          <w:color w:val="000000"/>
          <w:kern w:val="2"/>
          <w:lang w:eastAsia="hi-IN" w:bidi="hi-IN"/>
        </w:rPr>
        <w:t>“</w:t>
      </w:r>
      <w:r w:rsidR="00EC7B8C">
        <w:rPr>
          <w:rFonts w:ascii="Times New Roman" w:eastAsia="Arial Unicode MS" w:hAnsi="Times New Roman" w:cs="Times New Roman"/>
          <w:i/>
          <w:color w:val="000000"/>
          <w:kern w:val="2"/>
          <w:lang w:val="sr-Cyrl-CS" w:eastAsia="hi-IN" w:bidi="hi-IN"/>
        </w:rPr>
        <w:t xml:space="preserve">, </w:t>
      </w:r>
      <w:r w:rsidR="00EC7B8C" w:rsidRPr="00EC7B8C"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>невидимо сметњу да Ваш Ино-добављач добије потврду произвођача, кад већ набавља оргиналне делове од истог а за потребе су на српском тржишту?!</w:t>
      </w:r>
    </w:p>
    <w:p w:rsidR="00EC7B8C" w:rsidRPr="00EC7B8C" w:rsidRDefault="00EC7B8C" w:rsidP="005B752F">
      <w:pPr>
        <w:pStyle w:val="ListParagraph"/>
        <w:suppressAutoHyphens/>
        <w:spacing w:after="0" w:line="240" w:lineRule="auto"/>
        <w:ind w:left="0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</w:p>
    <w:p w:rsidR="003B1245" w:rsidRDefault="003B1245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gram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II 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Друга</w:t>
      </w:r>
      <w:proofErr w:type="spellEnd"/>
      <w:proofErr w:type="gram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примедба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односи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што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набавка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није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подељена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партије</w:t>
      </w:r>
      <w:proofErr w:type="spellEnd"/>
    </w:p>
    <w:p w:rsidR="003B1245" w:rsidRDefault="003B1245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</w:p>
    <w:p w:rsidR="003B1245" w:rsidRDefault="003B1245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proofErr w:type="gram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Апарати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чије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сервисирање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предмет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набавке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разноврсни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својој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намени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конструкционим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решењима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годишту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производње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Једино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заједничко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исти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односно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међусобно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повезана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лица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(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повезана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правна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лица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смислу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управљања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власништва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капиталом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сукцесори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итд</w:t>
      </w:r>
      <w:proofErr w:type="spellEnd"/>
      <w:proofErr w:type="gram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..)</w:t>
      </w:r>
      <w:proofErr w:type="gram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низом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рференци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сервисирању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апарата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услуга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сервисирања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захтева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како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земљи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тако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иностранству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могућности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прибавимо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захтеване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доказе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наведене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конкурсној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документацији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виду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сертификата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сваки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појединачни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апарат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чим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упознајемо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наручиоца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периоду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истека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рока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достављање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указујемо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чињеницу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један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територији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Републике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Србије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који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повезано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правно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лице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произвођачем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може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испуни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захтевани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услов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чиме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себе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прибавио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привилегован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положај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области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сервисирања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опреме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захтевамо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предмет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набавке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подели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како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услугу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сервисирања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сваког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појединачног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модела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апарата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обезбедила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што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могућа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већа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конкуренција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међу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понуђачима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складу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начелима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јавних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набавки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</w:p>
    <w:p w:rsidR="003B1245" w:rsidRDefault="003B1245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Предлажемо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следећу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поделу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партије</w:t>
      </w:r>
      <w:proofErr w:type="spellEnd"/>
    </w:p>
    <w:p w:rsidR="00D2122A" w:rsidRPr="00D2122A" w:rsidRDefault="003B1245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1</w:t>
      </w:r>
      <w:proofErr w:type="gram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r w:rsidR="00D2122A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-</w:t>
      </w:r>
      <w:proofErr w:type="gramEnd"/>
      <w:r w:rsidR="00D2122A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D2122A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aparat</w:t>
      </w:r>
      <w:proofErr w:type="spellEnd"/>
      <w:r w:rsidR="00D2122A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D2122A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za</w:t>
      </w:r>
      <w:proofErr w:type="spellEnd"/>
      <w:r w:rsidR="00D2122A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 w:rsidR="00D2122A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anesteziju</w:t>
      </w:r>
      <w:proofErr w:type="spellEnd"/>
      <w:r w:rsidR="00D2122A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Titus </w:t>
      </w:r>
      <w:proofErr w:type="spellStart"/>
      <w:r w:rsidR="00D2122A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kom</w:t>
      </w:r>
      <w:proofErr w:type="spellEnd"/>
      <w:r w:rsidR="00D2122A"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01</w:t>
      </w:r>
    </w:p>
    <w:p w:rsidR="00D2122A" w:rsidRPr="00D2122A" w:rsidRDefault="00D2122A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2 -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aparat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za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anesteziju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Fabius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proofErr w:type="gram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ce</w:t>
      </w:r>
      <w:proofErr w:type="spellEnd"/>
      <w:proofErr w:type="gram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kom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04</w:t>
      </w:r>
    </w:p>
    <w:p w:rsidR="00D2122A" w:rsidRPr="00D2122A" w:rsidRDefault="00D2122A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lastRenderedPageBreak/>
        <w:t>Партија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3 –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aparat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za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anesteziju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Fabius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tiro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kom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05</w:t>
      </w:r>
    </w:p>
    <w:p w:rsidR="00D2122A" w:rsidRPr="00D2122A" w:rsidRDefault="00D2122A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4 – respirator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Savina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kom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03</w:t>
      </w:r>
    </w:p>
    <w:p w:rsidR="00D2122A" w:rsidRPr="00D2122A" w:rsidRDefault="00D2122A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5 –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inkubator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Caleo</w:t>
      </w:r>
      <w:proofErr w:type="spellEnd"/>
    </w:p>
    <w:p w:rsidR="00D2122A" w:rsidRPr="00D2122A" w:rsidRDefault="00D2122A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6 –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topli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sto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babylog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8010</w:t>
      </w:r>
    </w:p>
    <w:p w:rsidR="00D2122A" w:rsidRPr="00D2122A" w:rsidRDefault="00D2122A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7 –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reanimacioni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sto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resuscitaire</w:t>
      </w:r>
      <w:proofErr w:type="spellEnd"/>
    </w:p>
    <w:p w:rsidR="00D2122A" w:rsidRPr="00D2122A" w:rsidRDefault="00D2122A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8 –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pacijent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monitor model vista 120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kom</w:t>
      </w:r>
      <w:proofErr w:type="spellEnd"/>
    </w:p>
    <w:p w:rsidR="00D2122A" w:rsidRDefault="00D2122A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Партија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9 –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inkubator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izoleta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C-2000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kom</w:t>
      </w:r>
      <w:proofErr w:type="spellEnd"/>
    </w:p>
    <w:p w:rsidR="00EC7B8C" w:rsidRPr="00EC7B8C" w:rsidRDefault="00EC7B8C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</w:p>
    <w:p w:rsidR="00EC7B8C" w:rsidRDefault="00EC7B8C" w:rsidP="00EC7B8C">
      <w:pPr>
        <w:pStyle w:val="ListParagraph"/>
        <w:suppressAutoHyphens/>
        <w:spacing w:after="0" w:line="100" w:lineRule="atLeast"/>
        <w:ind w:left="0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 xml:space="preserve">ОДГОВОР: </w:t>
      </w:r>
    </w:p>
    <w:p w:rsidR="00D2122A" w:rsidRDefault="00EC7B8C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>Због управо начела економичности наручилац није набавку Услуге одржавања и сервисирања опреме за анестезију, разврстао по партијама, како би избегао дуплирање зависних трошкова набавке (путарине, дневнице, преноћишта и сл) давањем могућности да се закључе више уговора за предметну јавну набавку.</w:t>
      </w:r>
    </w:p>
    <w:p w:rsidR="00EC7B8C" w:rsidRPr="00EC7B8C" w:rsidRDefault="00EC7B8C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</w:p>
    <w:p w:rsidR="00D2122A" w:rsidRDefault="00D2122A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</w:pPr>
      <w:proofErr w:type="gram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III 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Трећа</w:t>
      </w:r>
      <w:proofErr w:type="spellEnd"/>
      <w:proofErr w:type="gram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примедба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такође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односи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кадровски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капацитет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где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захтевате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понуђач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минимум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два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радно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ангажована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сервисера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оба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сервисера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морају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поседовати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сертификате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сваки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модел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апарата</w:t>
      </w:r>
      <w:proofErr w:type="spellEnd"/>
    </w:p>
    <w:p w:rsidR="00D2122A" w:rsidRDefault="00D2122A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  <w:proofErr w:type="spellStart"/>
      <w:proofErr w:type="gram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Упознајемо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наручиоца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овај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услов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такође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може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испуни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овлашћени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представник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јер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имају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два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радно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ангажована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сервисера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сертификатима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баш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сваки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модел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апарата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тражимо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да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овај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услов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измените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у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минимум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један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радно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ангажован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сервисер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сервисним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сертификатима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за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сваки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модел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апарата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чији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предмет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јавне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набавке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proofErr w:type="gram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proofErr w:type="gram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Сервисни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сертификат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мора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бити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издат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од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стране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произвођача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опреме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Drager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на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меморандуму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,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потписан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 xml:space="preserve"> и </w:t>
      </w:r>
      <w:proofErr w:type="spellStart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печатиран</w:t>
      </w:r>
      <w:proofErr w:type="spellEnd"/>
      <w:r>
        <w:rPr>
          <w:rFonts w:ascii="Times New Roman" w:eastAsia="Arial Unicode MS" w:hAnsi="Times New Roman" w:cs="Times New Roman"/>
          <w:color w:val="000000"/>
          <w:kern w:val="2"/>
          <w:lang w:eastAsia="hi-IN" w:bidi="hi-IN"/>
        </w:rPr>
        <w:t>.</w:t>
      </w:r>
      <w:bookmarkStart w:id="0" w:name="_GoBack"/>
      <w:bookmarkEnd w:id="0"/>
      <w:proofErr w:type="gramEnd"/>
    </w:p>
    <w:p w:rsidR="00EC7B8C" w:rsidRPr="00EC7B8C" w:rsidRDefault="00EC7B8C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</w:p>
    <w:p w:rsidR="00EC7B8C" w:rsidRDefault="00EC7B8C" w:rsidP="00EC7B8C">
      <w:pPr>
        <w:pStyle w:val="ListParagraph"/>
        <w:suppressAutoHyphens/>
        <w:spacing w:after="0" w:line="100" w:lineRule="atLeast"/>
        <w:ind w:left="0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 xml:space="preserve">ОДГОВОР: </w:t>
      </w:r>
    </w:p>
    <w:p w:rsidR="00EC7B8C" w:rsidRDefault="00EC7B8C" w:rsidP="00EC7B8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  <w:r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  <w:t xml:space="preserve">Због управо начела економичности и ефикасности наручилац је захтевао да понуђач има ангажована мин два сервисера како би се зависни  трошкова набавке (путарине, дневнице, преноћишта и сл) свели на најмању цену и како би се једним доласком могла сервисирати или поправити више апарата. </w:t>
      </w:r>
    </w:p>
    <w:p w:rsidR="00EC7B8C" w:rsidRDefault="00EC7B8C" w:rsidP="00EC7B8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</w:p>
    <w:p w:rsidR="00EC7B8C" w:rsidRDefault="00EC7B8C" w:rsidP="00EC7B8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</w:p>
    <w:p w:rsidR="00EC7B8C" w:rsidRPr="003619C4" w:rsidRDefault="00EC7B8C" w:rsidP="00EC7B8C">
      <w:pPr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  <w:lang w:val="sr-Cyrl-CS"/>
        </w:rPr>
        <w:t>Комисија за јавну набавку ЈН  27/1</w:t>
      </w:r>
      <w:r>
        <w:rPr>
          <w:rFonts w:ascii="Times New Roman" w:hAnsi="Times New Roman"/>
        </w:rPr>
        <w:t>6</w:t>
      </w:r>
    </w:p>
    <w:p w:rsidR="00EC7B8C" w:rsidRDefault="00EC7B8C" w:rsidP="00EC7B8C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  <w:r>
        <w:rPr>
          <w:rFonts w:ascii="Times New Roman" w:hAnsi="Times New Roman"/>
          <w:lang w:val="sr-Cyrl-CS"/>
        </w:rPr>
        <w:t xml:space="preserve">                                                                             Одржавање и сервисирање апарата за анестезију</w:t>
      </w:r>
    </w:p>
    <w:p w:rsidR="00EC7B8C" w:rsidRPr="00EC7B8C" w:rsidRDefault="00EC7B8C" w:rsidP="003B1245">
      <w:pPr>
        <w:suppressAutoHyphens/>
        <w:spacing w:after="0" w:line="100" w:lineRule="atLeast"/>
        <w:jc w:val="both"/>
        <w:rPr>
          <w:rFonts w:ascii="Times New Roman" w:eastAsia="Arial Unicode MS" w:hAnsi="Times New Roman" w:cs="Times New Roman"/>
          <w:color w:val="000000"/>
          <w:kern w:val="2"/>
          <w:lang w:val="sr-Cyrl-CS" w:eastAsia="hi-IN" w:bidi="hi-IN"/>
        </w:rPr>
      </w:pPr>
    </w:p>
    <w:sectPr w:rsidR="00EC7B8C" w:rsidRPr="00EC7B8C" w:rsidSect="00DC2E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8069F"/>
    <w:multiLevelType w:val="hybridMultilevel"/>
    <w:tmpl w:val="53E2926A"/>
    <w:lvl w:ilvl="0" w:tplc="E8EA0E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6478B"/>
    <w:multiLevelType w:val="hybridMultilevel"/>
    <w:tmpl w:val="4EA0E3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833A68"/>
    <w:multiLevelType w:val="hybridMultilevel"/>
    <w:tmpl w:val="1842F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920733"/>
    <w:multiLevelType w:val="hybridMultilevel"/>
    <w:tmpl w:val="17185E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759ED"/>
    <w:rsid w:val="003B1245"/>
    <w:rsid w:val="0040288F"/>
    <w:rsid w:val="00510302"/>
    <w:rsid w:val="005939A3"/>
    <w:rsid w:val="005B752F"/>
    <w:rsid w:val="00A759ED"/>
    <w:rsid w:val="00D2122A"/>
    <w:rsid w:val="00D90324"/>
    <w:rsid w:val="00DC2ED4"/>
    <w:rsid w:val="00DE0FD0"/>
    <w:rsid w:val="00EC7B8C"/>
    <w:rsid w:val="00F83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2E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9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59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7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1245</Words>
  <Characters>7097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Snezana</dc:creator>
  <cp:lastModifiedBy>kompjuter</cp:lastModifiedBy>
  <cp:revision>3</cp:revision>
  <cp:lastPrinted>2016-08-08T11:07:00Z</cp:lastPrinted>
  <dcterms:created xsi:type="dcterms:W3CDTF">2016-08-08T10:34:00Z</dcterms:created>
  <dcterms:modified xsi:type="dcterms:W3CDTF">2016-08-08T11:17:00Z</dcterms:modified>
</cp:coreProperties>
</file>